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</w:t>
      </w:r>
      <w:r w:rsidRPr="005F7965">
        <w:rPr>
          <w:rFonts w:ascii="Arial" w:hAnsi="Arial" w:cs="Arial"/>
          <w:b/>
          <w:sz w:val="20"/>
          <w:szCs w:val="20"/>
          <w:lang w:eastAsia="ar-SA"/>
        </w:rPr>
        <w:t xml:space="preserve"> do SIWZ – </w:t>
      </w:r>
      <w:r>
        <w:rPr>
          <w:rFonts w:ascii="Arial" w:hAnsi="Arial" w:cs="Arial"/>
          <w:b/>
          <w:sz w:val="20"/>
          <w:szCs w:val="20"/>
          <w:lang w:eastAsia="ar-SA"/>
        </w:rPr>
        <w:t>F</w:t>
      </w:r>
      <w:r w:rsidRPr="005F7965">
        <w:rPr>
          <w:rFonts w:ascii="Arial" w:hAnsi="Arial" w:cs="Arial"/>
          <w:b/>
          <w:sz w:val="20"/>
          <w:szCs w:val="20"/>
          <w:lang w:eastAsia="ar-SA"/>
        </w:rPr>
        <w:t>ormularz oferty</w:t>
      </w: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5F7965">
        <w:rPr>
          <w:rFonts w:ascii="Arial" w:hAnsi="Arial" w:cs="Arial"/>
          <w:b/>
          <w:kern w:val="32"/>
          <w:sz w:val="20"/>
          <w:szCs w:val="20"/>
          <w:u w:val="single"/>
        </w:rPr>
        <w:t>FORMULARZ OFERTY</w:t>
      </w: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5F7965">
        <w:rPr>
          <w:rFonts w:ascii="Arial" w:hAnsi="Arial" w:cs="Arial"/>
          <w:i/>
          <w:sz w:val="20"/>
          <w:szCs w:val="20"/>
        </w:rPr>
        <w:t>Oznaczenie Wykonawcy* – pełne nazwy wykonawcy/ów składających ofertę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350D5" w:rsidRDefault="00E350D5" w:rsidP="00F77A66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Powiat Wejherowski</w:t>
      </w:r>
    </w:p>
    <w:p w:rsidR="00E350D5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ul. 3 Maja 4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E350D5">
        <w:rPr>
          <w:rFonts w:ascii="Arial" w:hAnsi="Arial" w:cs="Arial"/>
          <w:b/>
          <w:sz w:val="20"/>
          <w:szCs w:val="20"/>
        </w:rPr>
        <w:t>84-200 Wejherowo</w:t>
      </w:r>
    </w:p>
    <w:p w:rsidR="00F77A66" w:rsidRDefault="00F77A66" w:rsidP="00F77A66">
      <w:pPr>
        <w:jc w:val="both"/>
        <w:rPr>
          <w:rFonts w:ascii="Arial" w:hAnsi="Arial" w:cs="Arial"/>
          <w:b/>
          <w:sz w:val="20"/>
          <w:szCs w:val="20"/>
        </w:rPr>
      </w:pPr>
      <w:r w:rsidRPr="00F77A66">
        <w:rPr>
          <w:rFonts w:ascii="Arial" w:hAnsi="Arial" w:cs="Arial"/>
          <w:b/>
          <w:sz w:val="20"/>
          <w:szCs w:val="20"/>
        </w:rPr>
        <w:t xml:space="preserve">NIP: </w:t>
      </w:r>
      <w:r w:rsidR="00E350D5" w:rsidRPr="00E350D5">
        <w:rPr>
          <w:rFonts w:ascii="Arial" w:hAnsi="Arial" w:cs="Arial"/>
          <w:b/>
          <w:sz w:val="20"/>
          <w:szCs w:val="20"/>
        </w:rPr>
        <w:t>5882417933</w:t>
      </w:r>
      <w:r w:rsidRPr="00F77A66">
        <w:rPr>
          <w:rFonts w:ascii="Arial" w:hAnsi="Arial" w:cs="Arial"/>
          <w:b/>
          <w:sz w:val="20"/>
          <w:szCs w:val="20"/>
        </w:rPr>
        <w:t xml:space="preserve">, REGON: </w:t>
      </w:r>
      <w:r w:rsidR="00E350D5" w:rsidRPr="00E350D5">
        <w:rPr>
          <w:rFonts w:ascii="Arial" w:hAnsi="Arial" w:cs="Arial"/>
          <w:b/>
          <w:sz w:val="20"/>
          <w:szCs w:val="20"/>
        </w:rPr>
        <w:t>191675149</w:t>
      </w:r>
    </w:p>
    <w:p w:rsidR="00E350D5" w:rsidRPr="00E350D5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tel.: (+48) 58 572 94 11</w:t>
      </w:r>
    </w:p>
    <w:p w:rsidR="00E350D5" w:rsidRPr="00F77A66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fax: (+48) 58 572 94 02</w:t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jc w:val="both"/>
        <w:rPr>
          <w:rFonts w:ascii="Arial" w:hAnsi="Arial" w:cs="Arial"/>
          <w:i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Działając w imieniu wymienionego/ych powyżej wykonawcy/ów oferujemy realizację na rzecz Zamawiającego zamówienia publicznego w odniesieniu do następujących części zamówienia pn. </w:t>
      </w:r>
      <w:r w:rsidR="00E350D5" w:rsidRPr="00E350D5">
        <w:rPr>
          <w:rFonts w:ascii="Arial" w:hAnsi="Arial" w:cs="Arial"/>
          <w:b/>
          <w:sz w:val="20"/>
          <w:szCs w:val="20"/>
        </w:rPr>
        <w:t>„Ubezpieczenie majątku i odpowiedzialności cywilnej Powiatu Wejherowskiego oraz podległych jednostek na lata 2018/2021”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F7965">
        <w:rPr>
          <w:rFonts w:ascii="Arial" w:hAnsi="Arial" w:cs="Arial"/>
          <w:sz w:val="20"/>
          <w:szCs w:val="20"/>
        </w:rPr>
        <w:t>w zakresie:</w:t>
      </w:r>
    </w:p>
    <w:p w:rsidR="00F77A66" w:rsidRPr="005F7965" w:rsidRDefault="00F77A66" w:rsidP="00F77A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01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02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03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66032E">
        <w:rPr>
          <w:rFonts w:ascii="Arial" w:hAnsi="Arial" w:cs="Arial"/>
          <w:sz w:val="20"/>
          <w:szCs w:val="20"/>
        </w:rPr>
      </w:r>
      <w:r w:rsidR="0066032E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zapoznałem się ze Specyfikacją Istotnych Warunków Zamówienia (zwana dalej SI</w:t>
      </w:r>
      <w:r>
        <w:rPr>
          <w:rFonts w:ascii="Arial" w:hAnsi="Arial" w:cs="Arial"/>
          <w:color w:val="000000"/>
          <w:sz w:val="20"/>
          <w:szCs w:val="20"/>
        </w:rPr>
        <w:t xml:space="preserve">WZ) oraz załącznikami do niej i </w:t>
      </w:r>
      <w:r w:rsidRPr="005F7965">
        <w:rPr>
          <w:rFonts w:ascii="Arial" w:hAnsi="Arial" w:cs="Arial"/>
          <w:color w:val="000000"/>
          <w:sz w:val="20"/>
          <w:szCs w:val="20"/>
        </w:rPr>
        <w:t>nie wnoszę do nich, jak również do sposobu przekazania informacji  przez upoważnionych przedstawicieli Zamawiającego, żadnych zastrzeżeń (w pełni je akceptuję).</w:t>
      </w:r>
    </w:p>
    <w:p w:rsidR="00F77A66" w:rsidRPr="005F7965" w:rsidRDefault="00F77A66" w:rsidP="00F77A66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akceptuję termin płatności.</w:t>
      </w:r>
    </w:p>
    <w:p w:rsidR="00F77A66" w:rsidRPr="005F7965" w:rsidRDefault="00F77A66" w:rsidP="00F77A66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Oferuję wykonanie przedmiotu zamówienia w terminie wskazanym w SIWZ.</w:t>
      </w:r>
    </w:p>
    <w:p w:rsidR="00F77A66" w:rsidRPr="005F7965" w:rsidRDefault="00F77A66" w:rsidP="00F77A66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uważam się za związanego niniejszą ofertą w okresie wskazanym w SIWZ.</w:t>
      </w:r>
    </w:p>
    <w:p w:rsidR="00F77A66" w:rsidRPr="005F7965" w:rsidRDefault="00F77A66" w:rsidP="00F77A66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 xml:space="preserve">Oświadczam, że akceptuję projekt umowy dla </w:t>
      </w:r>
      <w:r>
        <w:rPr>
          <w:rFonts w:ascii="Arial" w:hAnsi="Arial" w:cs="Arial"/>
          <w:color w:val="000000"/>
          <w:sz w:val="20"/>
          <w:szCs w:val="20"/>
        </w:rPr>
        <w:t>Części zamówienia wskazanej</w:t>
      </w:r>
      <w:r w:rsidRPr="005F7965">
        <w:rPr>
          <w:rFonts w:ascii="Arial" w:hAnsi="Arial" w:cs="Arial"/>
          <w:color w:val="000000"/>
          <w:sz w:val="20"/>
          <w:szCs w:val="20"/>
        </w:rPr>
        <w:t xml:space="preserve"> powyżej, stanowiący załącznik do SIWZ oraz zobowiązuję się, w przypadku wyboru mojej oferty, do zawarcia umowy </w:t>
      </w:r>
      <w:r w:rsidR="003276E5">
        <w:rPr>
          <w:rFonts w:ascii="Arial" w:hAnsi="Arial" w:cs="Arial"/>
          <w:color w:val="000000"/>
          <w:sz w:val="20"/>
          <w:szCs w:val="20"/>
        </w:rPr>
        <w:br/>
      </w:r>
      <w:r w:rsidRPr="005F7965">
        <w:rPr>
          <w:rFonts w:ascii="Arial" w:hAnsi="Arial" w:cs="Arial"/>
          <w:color w:val="000000"/>
          <w:sz w:val="20"/>
          <w:szCs w:val="20"/>
        </w:rPr>
        <w:t>w wyznaczonym przez Zamawiającego miejscu i terminie.</w:t>
      </w:r>
    </w:p>
    <w:p w:rsidR="00F77A66" w:rsidRPr="005F7965" w:rsidRDefault="00F77A66" w:rsidP="00F86600">
      <w:pPr>
        <w:numPr>
          <w:ilvl w:val="0"/>
          <w:numId w:val="2"/>
        </w:numPr>
        <w:tabs>
          <w:tab w:val="left" w:pos="284"/>
          <w:tab w:val="num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 przypadku wybrania naszej oferty umowy ubezpieczenia zostaną zawarte na warunkach określonych  </w:t>
      </w:r>
      <w:r w:rsidRPr="00CD0003">
        <w:rPr>
          <w:rFonts w:ascii="Arial" w:hAnsi="Arial" w:cs="Arial"/>
          <w:sz w:val="20"/>
          <w:szCs w:val="20"/>
        </w:rPr>
        <w:t>w SIWZ</w:t>
      </w:r>
      <w:r w:rsidR="003276E5">
        <w:rPr>
          <w:rFonts w:ascii="Arial" w:hAnsi="Arial" w:cs="Arial"/>
          <w:sz w:val="20"/>
          <w:szCs w:val="20"/>
        </w:rPr>
        <w:t xml:space="preserve"> –</w:t>
      </w:r>
      <w:r w:rsidRPr="005F7965">
        <w:rPr>
          <w:rFonts w:ascii="Arial" w:hAnsi="Arial" w:cs="Arial"/>
          <w:sz w:val="20"/>
          <w:szCs w:val="20"/>
        </w:rPr>
        <w:t xml:space="preserve"> W pozostałych kwestiach proponujemy, aby miały zastosowanie Ogólne (S</w:t>
      </w:r>
      <w:r>
        <w:rPr>
          <w:rFonts w:ascii="Arial" w:hAnsi="Arial" w:cs="Arial"/>
          <w:sz w:val="20"/>
          <w:szCs w:val="20"/>
        </w:rPr>
        <w:t>zczególne) Warunki Ubezpieczenia</w:t>
      </w:r>
      <w:r w:rsidR="00F86600">
        <w:rPr>
          <w:rFonts w:ascii="Arial" w:hAnsi="Arial" w:cs="Arial"/>
          <w:sz w:val="20"/>
          <w:szCs w:val="20"/>
        </w:rPr>
        <w:t xml:space="preserve"> </w:t>
      </w:r>
      <w:r w:rsidR="00F86600" w:rsidRPr="00F86600">
        <w:rPr>
          <w:rFonts w:ascii="Arial" w:hAnsi="Arial" w:cs="Arial"/>
          <w:sz w:val="20"/>
          <w:szCs w:val="20"/>
        </w:rPr>
        <w:t>załączon</w:t>
      </w:r>
      <w:r w:rsidR="00F86600">
        <w:rPr>
          <w:rFonts w:ascii="Arial" w:hAnsi="Arial" w:cs="Arial"/>
          <w:sz w:val="20"/>
          <w:szCs w:val="20"/>
        </w:rPr>
        <w:t>e do oferty/ wskazane w ofercie</w:t>
      </w:r>
      <w:r w:rsidRPr="005F7965">
        <w:rPr>
          <w:rFonts w:ascii="Arial" w:hAnsi="Arial" w:cs="Arial"/>
          <w:sz w:val="20"/>
          <w:szCs w:val="20"/>
        </w:rPr>
        <w:t>. Jeżeli załączone</w:t>
      </w:r>
      <w:r w:rsidR="00F86600">
        <w:rPr>
          <w:rFonts w:ascii="Arial" w:hAnsi="Arial" w:cs="Arial"/>
          <w:sz w:val="20"/>
          <w:szCs w:val="20"/>
        </w:rPr>
        <w:t>/wskazane w ofercie</w:t>
      </w:r>
      <w:r w:rsidRPr="005F7965">
        <w:rPr>
          <w:rFonts w:ascii="Arial" w:hAnsi="Arial" w:cs="Arial"/>
          <w:sz w:val="20"/>
          <w:szCs w:val="20"/>
        </w:rPr>
        <w:t xml:space="preserve"> Ogólne (Szczególne) Warunki Ubezpieczenia odbiegają od warunków ubezpieczenia określonych w SIWZ lub są z nią sprzeczne, za wiążące uznajemy</w:t>
      </w:r>
      <w:r>
        <w:rPr>
          <w:rFonts w:ascii="Arial" w:hAnsi="Arial" w:cs="Arial"/>
          <w:sz w:val="20"/>
          <w:szCs w:val="20"/>
        </w:rPr>
        <w:t xml:space="preserve"> minimalne</w:t>
      </w:r>
      <w:r w:rsidRPr="005F7965">
        <w:rPr>
          <w:rFonts w:ascii="Arial" w:hAnsi="Arial" w:cs="Arial"/>
          <w:sz w:val="20"/>
          <w:szCs w:val="20"/>
        </w:rPr>
        <w:t xml:space="preserve"> warunki określone w SIWZ</w:t>
      </w:r>
      <w:r>
        <w:rPr>
          <w:rFonts w:ascii="Arial" w:hAnsi="Arial" w:cs="Arial"/>
          <w:sz w:val="20"/>
          <w:szCs w:val="20"/>
        </w:rPr>
        <w:t xml:space="preserve"> z uwzględnieniem zaakceptowanych warunków fakultatywnych</w:t>
      </w:r>
      <w:r w:rsidRPr="005F7965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  <w:u w:val="single"/>
        </w:rPr>
      </w:pPr>
      <w:r w:rsidRPr="005F7965">
        <w:rPr>
          <w:rFonts w:ascii="Arial" w:hAnsi="Arial" w:cs="Arial"/>
          <w:sz w:val="20"/>
          <w:szCs w:val="20"/>
          <w:u w:val="single"/>
        </w:rPr>
        <w:t>UWAGA: osoba podpisująca ofertę powinna parafować wszystkie strony formularza</w:t>
      </w:r>
    </w:p>
    <w:p w:rsidR="00F77A66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 w:rsidRPr="005F7965">
        <w:rPr>
          <w:b/>
          <w:sz w:val="20"/>
          <w:szCs w:val="20"/>
          <w:vertAlign w:val="superscript"/>
        </w:rPr>
        <w:t>*</w:t>
      </w:r>
      <w:r w:rsidRPr="005F7965">
        <w:rPr>
          <w:bCs/>
          <w:sz w:val="20"/>
          <w:szCs w:val="20"/>
        </w:rPr>
        <w:t xml:space="preserve"> - w przypadku oferty składanej przez Wykonawców wspólnie ubiegających się o udzielenie zamówienia, należy podać nazwy i adresy wszystkich Wykonawców oraz wskazać Pełnomocnika.</w:t>
      </w: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5F7965">
        <w:rPr>
          <w:rFonts w:ascii="Arial" w:hAnsi="Arial" w:cs="Arial"/>
          <w:b/>
          <w:sz w:val="20"/>
          <w:szCs w:val="20"/>
        </w:rPr>
        <w:lastRenderedPageBreak/>
        <w:t>FORMULARZ OFERTY</w:t>
      </w: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CZĘŚĆ A - WYKONAWCA</w:t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Szczegółowe oznaczenie Wykonawcy/ów </w:t>
      </w: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Pełna nazwa Wykonawcy/ów z podaniem adresu</w:t>
      </w: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Lider konsorcjum (dotyczy Wykonawców ubiegających się wspólnie o udzielenie zamówienia)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Kontakt tel./fax. 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Osoba kontaktowa ze strony Wykonawcy tel./fax., stanowisko służbowe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ab/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Default="00F77A66" w:rsidP="00F77A66">
      <w:pPr>
        <w:tabs>
          <w:tab w:val="left" w:pos="284"/>
        </w:tabs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sz w:val="20"/>
          <w:szCs w:val="20"/>
        </w:rPr>
        <w:br w:type="page"/>
      </w: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CZĘŚĆ B – CENA ZA REALIZACJĘ ZAMÓWIEN</w:t>
      </w:r>
      <w:r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>IA</w:t>
      </w:r>
      <w:r w:rsidR="00E350D5" w:rsidRPr="00E350D5">
        <w:rPr>
          <w:u w:val="single"/>
        </w:rPr>
        <w:t xml:space="preserve"> </w:t>
      </w:r>
      <w:r w:rsidR="00E350D5"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ORAZ INFORMACJA DOTYCZĄCA </w:t>
      </w:r>
      <w:r w:rsidR="00E350D5">
        <w:rPr>
          <w:rFonts w:ascii="Arial" w:hAnsi="Arial" w:cs="Arial"/>
          <w:b/>
          <w:color w:val="000000"/>
          <w:sz w:val="20"/>
          <w:szCs w:val="20"/>
          <w:u w:val="single"/>
        </w:rPr>
        <w:t>Z</w:t>
      </w:r>
      <w:r w:rsidR="00E350D5"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>AAKCEPTOWANYCH WARUNKÓW SUGEROWANYCH</w:t>
      </w:r>
      <w:r w:rsidR="00E350D5"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E350D5" w:rsidRPr="005F7965" w:rsidRDefault="00E350D5" w:rsidP="00F77A66">
      <w:pPr>
        <w:tabs>
          <w:tab w:val="left" w:pos="284"/>
        </w:tabs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01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mienia od wszystkich ryzyk,</w:t>
      </w:r>
    </w:p>
    <w:p w:rsidR="00F77A66" w:rsidRPr="005F7965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sprzętu elektronicznego od wszystkich ryzyk,</w:t>
      </w:r>
    </w:p>
    <w:p w:rsidR="00F77A66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odpowiedzialności cywilnej w związku z prowadzoną działalnością i posiadanym mieniem.</w:t>
      </w:r>
    </w:p>
    <w:p w:rsidR="00F77A66" w:rsidRPr="005F7965" w:rsidRDefault="00F77A66" w:rsidP="00A72E5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E149D">
        <w:rPr>
          <w:rFonts w:ascii="Arial" w:hAnsi="Arial" w:cs="Arial"/>
          <w:noProof/>
          <w:sz w:val="20"/>
          <w:szCs w:val="20"/>
        </w:rPr>
        <w:t>Ubezpieczenie następstw nieszczęśliwych wypadków</w:t>
      </w:r>
      <w:r w:rsidR="003276E5">
        <w:rPr>
          <w:rFonts w:ascii="Arial" w:hAnsi="Arial" w:cs="Arial"/>
          <w:noProof/>
          <w:sz w:val="20"/>
          <w:szCs w:val="20"/>
        </w:rPr>
        <w:t xml:space="preserve"> </w:t>
      </w:r>
      <w:r w:rsidR="00A72E56" w:rsidRPr="00A72E56">
        <w:rPr>
          <w:rFonts w:ascii="Arial" w:hAnsi="Arial" w:cs="Arial"/>
          <w:noProof/>
          <w:sz w:val="20"/>
          <w:szCs w:val="20"/>
        </w:rPr>
        <w:t>osób skierowanych do robót publicznych, prac interwencyjnych i społecznie użytecznych, wolontariuszy, stażystów i praktykantów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 xml:space="preserve">ęcy </w:t>
      </w:r>
      <w:r w:rsidRPr="005F7965">
        <w:rPr>
          <w:rFonts w:ascii="Arial" w:hAnsi="Arial" w:cs="Arial"/>
          <w:sz w:val="20"/>
          <w:szCs w:val="20"/>
        </w:rPr>
        <w:t>wynosi:</w:t>
      </w:r>
    </w:p>
    <w:p w:rsidR="00F77A66" w:rsidRPr="005F7965" w:rsidRDefault="00F77A66" w:rsidP="00F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………………………………………………………………złotych………………groszy</w:t>
      </w: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E350D5" w:rsidRDefault="00E350D5" w:rsidP="00E350D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KLAUZULE FAKULTATYWNE</w:t>
      </w:r>
      <w:r>
        <w:rPr>
          <w:rFonts w:ascii="Arial" w:hAnsi="Arial" w:cs="Arial"/>
          <w:b/>
          <w:sz w:val="20"/>
          <w:szCs w:val="20"/>
        </w:rPr>
        <w:t>:</w:t>
      </w:r>
      <w:r w:rsidRPr="00E350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1760"/>
        <w:gridCol w:w="1401"/>
        <w:gridCol w:w="1321"/>
      </w:tblGrid>
      <w:tr w:rsidR="00E350D5" w:rsidRPr="0060612B" w:rsidTr="004670EA">
        <w:trPr>
          <w:trHeight w:val="255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Akceptacja następujących warunków: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60612B" w:rsidRDefault="00E350D5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Akceptacja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Brak akceptacji</w:t>
            </w:r>
          </w:p>
        </w:tc>
      </w:tr>
      <w:tr w:rsidR="00E350D5" w:rsidRPr="00474973" w:rsidTr="004670EA">
        <w:trPr>
          <w:trHeight w:val="255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D5" w:rsidRPr="00474973" w:rsidRDefault="00E350D5" w:rsidP="004670EA">
            <w:pPr>
              <w:tabs>
                <w:tab w:val="left" w:pos="708"/>
              </w:tabs>
              <w:spacing w:before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47497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 -ubezpieczenie mienia od wszystkich ryzyk</w:t>
            </w:r>
            <w:r w:rsidR="004144C5">
              <w:rPr>
                <w:rFonts w:ascii="Arial" w:hAnsi="Arial" w:cs="Arial"/>
                <w:color w:val="000000"/>
                <w:sz w:val="20"/>
                <w:szCs w:val="20"/>
              </w:rPr>
              <w:t>, ubezpieczenie sprzętu elektronicznego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350D5"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E350D5" w:rsidRPr="00474973" w:rsidTr="004670EA">
        <w:trPr>
          <w:trHeight w:val="651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D5" w:rsidRPr="00474973" w:rsidRDefault="00E350D5" w:rsidP="004670EA">
            <w:pPr>
              <w:tabs>
                <w:tab w:val="left" w:pos="708"/>
              </w:tabs>
              <w:spacing w:before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474973">
                <w:rPr>
                  <w:rFonts w:ascii="Arial" w:hAnsi="Arial" w:cs="Arial"/>
                  <w:color w:val="000000"/>
                  <w:sz w:val="20"/>
                  <w:szCs w:val="20"/>
                </w:rPr>
                <w:t>73 A</w:t>
              </w:r>
            </w:smartTag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FAKULTATYWNA KLAUZULA ZASADY PROPORCJI (KLAUZULA LEEWAY)/ -ubezpieczenie mienia od wszystkich ryzyk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0D5" w:rsidRPr="00474973" w:rsidTr="004144C5">
        <w:trPr>
          <w:trHeight w:val="343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3837C9">
              <w:rPr>
                <w:rFonts w:ascii="Arial" w:hAnsi="Arial" w:cs="Arial"/>
                <w:color w:val="000000"/>
                <w:sz w:val="20"/>
                <w:szCs w:val="20"/>
              </w:rPr>
              <w:t>FAKULTATYWNA KLAUZULA DODATKOWEJ SUMY UBEZPIECZENIA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ubezpieczenie mienia od wszystkich ryzyk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E350D5"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50D5" w:rsidRPr="00474973" w:rsidRDefault="00E350D5" w:rsidP="00E350D5">
      <w:pPr>
        <w:tabs>
          <w:tab w:val="left" w:pos="284"/>
          <w:tab w:val="left" w:pos="36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4973">
        <w:rPr>
          <w:rFonts w:ascii="Arial" w:hAnsi="Arial" w:cs="Arial"/>
          <w:b/>
          <w:color w:val="000000"/>
          <w:sz w:val="20"/>
          <w:szCs w:val="20"/>
        </w:rPr>
        <w:t>W przypadku nie zaznaczenia żadnej z rubryk „Akceptacja” lub „Brak akceptacji” dla danej klauzuli, Zamawiający uzna to za brak jej akceptacji.</w:t>
      </w: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02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tabs>
          <w:tab w:val="left" w:pos="18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760EA">
        <w:rPr>
          <w:rFonts w:ascii="Arial" w:hAnsi="Arial" w:cs="Arial"/>
          <w:color w:val="000000"/>
          <w:sz w:val="20"/>
          <w:szCs w:val="20"/>
        </w:rPr>
        <w:t>1</w:t>
      </w:r>
      <w:r w:rsidRPr="005F7965">
        <w:rPr>
          <w:rFonts w:ascii="Arial" w:hAnsi="Arial" w:cs="Arial"/>
          <w:b/>
          <w:color w:val="000000"/>
          <w:sz w:val="20"/>
          <w:szCs w:val="20"/>
        </w:rPr>
        <w:t>.</w:t>
      </w:r>
      <w:r w:rsidRPr="005F7965">
        <w:rPr>
          <w:rFonts w:ascii="Arial" w:hAnsi="Arial" w:cs="Arial"/>
          <w:color w:val="000000"/>
          <w:sz w:val="20"/>
          <w:szCs w:val="20"/>
        </w:rPr>
        <w:t xml:space="preserve"> Ubezpieczenie odpowiedzialności cywilnej – ubezpieczenie nadwyżkowe.</w:t>
      </w:r>
    </w:p>
    <w:p w:rsidR="00F77A66" w:rsidRPr="005F7965" w:rsidRDefault="00F77A66" w:rsidP="00F77A66">
      <w:pPr>
        <w:tabs>
          <w:tab w:val="left" w:pos="284"/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ęcy</w:t>
      </w:r>
      <w:r w:rsidRPr="005F7965">
        <w:rPr>
          <w:rFonts w:ascii="Arial" w:hAnsi="Arial" w:cs="Arial"/>
          <w:sz w:val="20"/>
          <w:szCs w:val="20"/>
        </w:rPr>
        <w:t xml:space="preserve"> wynosi: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120"/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120"/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słownie: ………………………………</w:t>
      </w:r>
      <w:r w:rsidRPr="005F7965">
        <w:rPr>
          <w:rFonts w:ascii="Arial" w:hAnsi="Arial" w:cs="Arial"/>
          <w:color w:val="000000"/>
          <w:sz w:val="20"/>
          <w:szCs w:val="20"/>
        </w:rPr>
        <w:t>…………………………………złotych………………groszy</w:t>
      </w:r>
    </w:p>
    <w:p w:rsidR="00F77A66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03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760EA">
        <w:rPr>
          <w:rFonts w:ascii="Arial" w:hAnsi="Arial" w:cs="Arial"/>
          <w:sz w:val="20"/>
          <w:szCs w:val="20"/>
        </w:rPr>
        <w:t>1</w:t>
      </w:r>
      <w:r w:rsidRPr="0076476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Ubezpieczenia komunikacyjne:</w:t>
      </w:r>
    </w:p>
    <w:p w:rsidR="00F77A66" w:rsidRPr="00D6358B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Obowiązkowe ubezpieczenie odpowiedzialności cywilnej posia</w:t>
      </w:r>
      <w:r>
        <w:rPr>
          <w:rFonts w:ascii="Arial" w:hAnsi="Arial" w:cs="Arial"/>
          <w:color w:val="000000"/>
          <w:sz w:val="20"/>
          <w:szCs w:val="20"/>
        </w:rPr>
        <w:t>daczy pojazdów mechanicznych,</w:t>
      </w:r>
    </w:p>
    <w:p w:rsidR="00F77A66" w:rsidRPr="00D6358B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Ubezpieczenie autocasco,</w:t>
      </w:r>
    </w:p>
    <w:p w:rsidR="00F77A66" w:rsidRPr="00F730E4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 xml:space="preserve">Ubezpieczenie następstw nieszczęśliwych wypadków powstałych w związku </w:t>
      </w:r>
      <w:r w:rsidRPr="00F730E4">
        <w:rPr>
          <w:rFonts w:ascii="Arial" w:hAnsi="Arial" w:cs="Arial"/>
          <w:color w:val="000000"/>
          <w:sz w:val="20"/>
          <w:szCs w:val="20"/>
        </w:rPr>
        <w:t>z ruchem pojazdów mechanicznych,</w:t>
      </w:r>
    </w:p>
    <w:p w:rsidR="00F77A66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Ubezpieczenie assistance,</w:t>
      </w:r>
    </w:p>
    <w:p w:rsidR="00F77A66" w:rsidRPr="005F7965" w:rsidRDefault="00F77A66" w:rsidP="00F77A66">
      <w:p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ęcy</w:t>
      </w:r>
      <w:r w:rsidRPr="005F7965">
        <w:rPr>
          <w:rFonts w:ascii="Arial" w:hAnsi="Arial" w:cs="Arial"/>
          <w:sz w:val="20"/>
          <w:szCs w:val="20"/>
        </w:rPr>
        <w:t xml:space="preserve"> wynosi: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120"/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120"/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……………………………………………………………………złotych………………groszy</w:t>
      </w: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E350D5" w:rsidRDefault="00E350D5" w:rsidP="00E350D5">
      <w:pPr>
        <w:spacing w:after="160" w:line="259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77A66" w:rsidRPr="005F7965" w:rsidRDefault="00F77A66" w:rsidP="00E350D5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CZĘŚĆ C – ZAŁĄCZNIKI DO FORMULARZA OFERTY 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60612B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0612B">
        <w:rPr>
          <w:rFonts w:ascii="Arial" w:hAnsi="Arial" w:cs="Arial"/>
          <w:color w:val="000000"/>
          <w:sz w:val="20"/>
          <w:szCs w:val="20"/>
        </w:rPr>
        <w:t>Załącznikami do niniejszego Formularza są:</w:t>
      </w:r>
    </w:p>
    <w:p w:rsidR="00F77A66" w:rsidRPr="0060612B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60612B">
        <w:rPr>
          <w:rFonts w:ascii="Arial" w:hAnsi="Arial" w:cs="Arial"/>
          <w:color w:val="000000"/>
          <w:sz w:val="20"/>
          <w:szCs w:val="20"/>
        </w:rPr>
        <w:t>Załącznik nr 1 – Formularz cenowy</w:t>
      </w:r>
      <w:r w:rsidRPr="0060612B">
        <w:rPr>
          <w:rFonts w:ascii="Arial" w:hAnsi="Arial" w:cs="Arial"/>
          <w:bCs/>
          <w:kern w:val="32"/>
          <w:sz w:val="20"/>
          <w:szCs w:val="20"/>
        </w:rPr>
        <w:t xml:space="preserve">; </w:t>
      </w: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Załącznik nr </w:t>
      </w:r>
      <w:r w:rsidR="00E350D5">
        <w:rPr>
          <w:rFonts w:ascii="Arial" w:hAnsi="Arial" w:cs="Arial"/>
          <w:bCs/>
          <w:kern w:val="32"/>
          <w:sz w:val="20"/>
          <w:szCs w:val="20"/>
        </w:rPr>
        <w:t>2</w:t>
      </w:r>
      <w:r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11788D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bCs/>
          <w:kern w:val="32"/>
          <w:sz w:val="20"/>
          <w:szCs w:val="20"/>
        </w:rPr>
        <w:t xml:space="preserve"> Oświadczenie wstępne</w:t>
      </w:r>
      <w:r w:rsidR="00394BCA">
        <w:rPr>
          <w:rFonts w:ascii="Arial" w:hAnsi="Arial" w:cs="Arial"/>
          <w:bCs/>
          <w:kern w:val="32"/>
          <w:sz w:val="20"/>
          <w:szCs w:val="20"/>
        </w:rPr>
        <w:t>. W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zór oświadczenia stanowi </w:t>
      </w:r>
      <w:r w:rsidR="00394BCA">
        <w:rPr>
          <w:rFonts w:ascii="Arial" w:hAnsi="Arial" w:cs="Arial"/>
          <w:bCs/>
          <w:kern w:val="32"/>
          <w:sz w:val="20"/>
          <w:szCs w:val="20"/>
        </w:rPr>
        <w:t>Z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ałącznik nr </w:t>
      </w:r>
      <w:r w:rsidR="00394BCA">
        <w:rPr>
          <w:rFonts w:ascii="Arial" w:hAnsi="Arial" w:cs="Arial"/>
          <w:bCs/>
          <w:kern w:val="32"/>
          <w:sz w:val="20"/>
          <w:szCs w:val="20"/>
        </w:rPr>
        <w:t>4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 do SIWZ</w:t>
      </w:r>
      <w:r w:rsidR="00394BCA">
        <w:rPr>
          <w:rFonts w:ascii="Arial" w:hAnsi="Arial" w:cs="Arial"/>
          <w:bCs/>
          <w:kern w:val="32"/>
          <w:sz w:val="20"/>
          <w:szCs w:val="20"/>
        </w:rPr>
        <w:t>;</w:t>
      </w: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1788D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F86600">
        <w:rPr>
          <w:rFonts w:ascii="Arial" w:hAnsi="Arial" w:cs="Arial"/>
          <w:color w:val="000000"/>
          <w:sz w:val="20"/>
          <w:szCs w:val="20"/>
        </w:rPr>
        <w:t>3</w:t>
      </w:r>
      <w:r w:rsidRPr="0011788D">
        <w:rPr>
          <w:rFonts w:ascii="Arial" w:hAnsi="Arial" w:cs="Arial"/>
          <w:color w:val="000000"/>
          <w:sz w:val="20"/>
          <w:szCs w:val="20"/>
        </w:rPr>
        <w:t xml:space="preserve"> – Oryginał lub poświadczona przez Notariusza za zgodność z oryginałem kopia dokumentów, z których wynika umocowanie do występowania w imieniu i na rzecz Wykonawcy. Wzory pełnomocnictw stanowią Załącznik nr 3 do SIWZ;</w:t>
      </w:r>
    </w:p>
    <w:p w:rsidR="00F77A66" w:rsidRPr="0011788D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60612B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  <w:sectPr w:rsidR="00F77A66" w:rsidRPr="005F7965" w:rsidSect="004670EA">
          <w:footerReference w:type="even" r:id="rId8"/>
          <w:footerReference w:type="default" r:id="rId9"/>
          <w:pgSz w:w="11906" w:h="16838"/>
          <w:pgMar w:top="1134" w:right="1346" w:bottom="1258" w:left="1440" w:header="425" w:footer="238" w:gutter="0"/>
          <w:cols w:space="708"/>
          <w:docGrid w:linePitch="360"/>
        </w:sect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5F7965">
        <w:rPr>
          <w:rFonts w:ascii="Arial" w:hAnsi="Arial" w:cs="Arial"/>
          <w:b/>
          <w:i/>
          <w:color w:val="000000"/>
          <w:sz w:val="20"/>
          <w:szCs w:val="20"/>
        </w:rPr>
        <w:t>ZAŁĄCZNIK Nr 1</w:t>
      </w: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5F7965">
        <w:rPr>
          <w:rFonts w:ascii="Arial" w:hAnsi="Arial" w:cs="Arial"/>
          <w:b/>
          <w:i/>
          <w:color w:val="000000"/>
          <w:sz w:val="20"/>
          <w:szCs w:val="20"/>
        </w:rPr>
        <w:t>Do Formularza oferty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FORMULARZ CENOWY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Część 01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 xml:space="preserve">A. UBEZPIECZENIE MIENIA OD WSZYSTKICH RYZYK </w:t>
      </w:r>
    </w:p>
    <w:p w:rsidR="00F77A66" w:rsidRDefault="00F77A66" w:rsidP="00F77A66">
      <w:pPr>
        <w:tabs>
          <w:tab w:val="left" w:pos="284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843"/>
        <w:gridCol w:w="1565"/>
      </w:tblGrid>
      <w:tr w:rsidR="00F77A66" w:rsidRPr="00FA7D66" w:rsidTr="004670EA">
        <w:trPr>
          <w:trHeight w:val="49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                (zł)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ubezpieczeniowa w ujęciu rocznym (%)</w:t>
            </w: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               12 miesięcy                (zł)</w:t>
            </w: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Budynki (grupa I KŚT, wartość odtworzeniowa)</w:t>
            </w:r>
          </w:p>
        </w:tc>
        <w:tc>
          <w:tcPr>
            <w:tcW w:w="1701" w:type="dxa"/>
            <w:shd w:val="clear" w:color="auto" w:fill="auto"/>
          </w:tcPr>
          <w:p w:rsidR="00F77A66" w:rsidRPr="001234DC" w:rsidRDefault="001234DC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304 435 427,00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Budynki (grupa I KŚT, wartość księgowa brutto)</w:t>
            </w:r>
          </w:p>
        </w:tc>
        <w:tc>
          <w:tcPr>
            <w:tcW w:w="1701" w:type="dxa"/>
            <w:shd w:val="clear" w:color="auto" w:fill="auto"/>
          </w:tcPr>
          <w:p w:rsidR="00F77A66" w:rsidRPr="001234DC" w:rsidRDefault="001234DC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234DC">
              <w:rPr>
                <w:rFonts w:ascii="Arial" w:hAnsi="Arial" w:cs="Arial"/>
                <w:b/>
                <w:sz w:val="20"/>
                <w:szCs w:val="20"/>
              </w:rPr>
              <w:t>3 782 620,99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77A66" w:rsidRPr="0080396C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96C">
              <w:rPr>
                <w:rFonts w:ascii="Arial" w:hAnsi="Arial" w:cs="Arial"/>
                <w:color w:val="000000"/>
                <w:sz w:val="20"/>
                <w:szCs w:val="20"/>
              </w:rPr>
              <w:t>Budowle (grupa II KŚT, w wyłączeniem dróg</w:t>
            </w:r>
            <w:r w:rsidR="004670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77A66" w:rsidRPr="004670EA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67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9 062 125,44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Pozostałe środki trwałe (maszyny, urządzenia, wyposażenie - grupa III – VIII KŚT)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8 837 835,68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0EA" w:rsidRPr="003C2D52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Niskocenne środki trwałe/</w:t>
            </w:r>
            <w:r w:rsidRPr="002019AE">
              <w:rPr>
                <w:rFonts w:ascii="Arial" w:hAnsi="Arial" w:cs="Arial"/>
                <w:sz w:val="20"/>
                <w:szCs w:val="20"/>
              </w:rPr>
              <w:t xml:space="preserve"> mienie pozaewidencyjne/konto 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Mienie osób trzecich/mienie uczniowskie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Mienie pracownicze (sublimit 1.000,00 zł na pracownika)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Wartości pieniężne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Archiwa, dokumenty, księgozbiór, zbiory biblioteczne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EA">
              <w:rPr>
                <w:rFonts w:ascii="Arial" w:hAnsi="Arial" w:cs="Arial"/>
                <w:color w:val="000000"/>
                <w:sz w:val="20"/>
                <w:szCs w:val="20"/>
              </w:rPr>
              <w:t>Eksponaty muzealne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EE7A81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2 074 415,80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Nakłady na obcy środek trwały, nakłady inwestycyjne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EE7A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E7A81" w:rsidRPr="00EE7A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E7A81">
              <w:rPr>
                <w:rFonts w:ascii="Arial" w:hAnsi="Arial" w:cs="Arial"/>
                <w:b/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Infrastruktura drogowa m.in. sygnalizacja świetlna, ekrany akustyczne, znaki drogowe, tablice z nazwami ulic (nie ujęte w ramach grup II-VIII KŚT)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dla pozostałych wyżej nie sklasyfikowanych składników mienia należącego/będącego w posiadaniu ubezpieczonych jednostek Powiatu </w:t>
            </w:r>
            <w:r w:rsidRPr="00E350D5">
              <w:rPr>
                <w:rFonts w:ascii="Arial" w:hAnsi="Arial" w:cs="Arial"/>
                <w:sz w:val="20"/>
                <w:szCs w:val="20"/>
              </w:rPr>
              <w:t>Wejherowskiego</w:t>
            </w: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 (m.in. </w:t>
            </w:r>
            <w:r w:rsidRPr="002019AE">
              <w:rPr>
                <w:rFonts w:ascii="Arial" w:hAnsi="Arial" w:cs="Arial"/>
                <w:sz w:val="20"/>
                <w:szCs w:val="20"/>
              </w:rPr>
              <w:t>pojemników na surowce wtórne, koszy, ławek, tablic informacyjnych, płotów, ogrodzeń, balustrad, bram, sieci kanalizacyjnych, gazowych, wodociągowych wraz z przyłączami i pokrywami, garaży, pokryw kanalizacji sanitarnej, deszczowej, wodociągowej itp. stanowi łączny dla wszystkich jednostek limit odpowiedzialności)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400 000,00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7D7A4B" w:rsidRDefault="004670EA" w:rsidP="004670EA">
            <w:pPr>
              <w:tabs>
                <w:tab w:val="left" w:pos="28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0EA" w:rsidRPr="007D7A4B" w:rsidRDefault="004670EA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z </w:t>
      </w:r>
      <w:r w:rsidRPr="003B77E0">
        <w:rPr>
          <w:rFonts w:ascii="Arial" w:hAnsi="Arial" w:cs="Arial"/>
          <w:sz w:val="20"/>
          <w:szCs w:val="20"/>
        </w:rPr>
        <w:t xml:space="preserve">uwzględnieniem podlimitów sumy ubezpieczenia poszczególnych składników mienia określonych w </w:t>
      </w:r>
      <w:r w:rsidR="0068554F">
        <w:rPr>
          <w:rFonts w:ascii="Arial" w:hAnsi="Arial" w:cs="Arial"/>
          <w:sz w:val="20"/>
          <w:szCs w:val="20"/>
        </w:rPr>
        <w:br/>
      </w:r>
      <w:r w:rsidRPr="003B77E0">
        <w:rPr>
          <w:rFonts w:ascii="Arial" w:hAnsi="Arial" w:cs="Arial"/>
          <w:sz w:val="20"/>
          <w:szCs w:val="20"/>
        </w:rPr>
        <w:t>§ 1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>, w tym limitów kradzieżowych –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4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F7965">
        <w:rPr>
          <w:rFonts w:ascii="Arial" w:hAnsi="Arial" w:cs="Arial"/>
          <w:sz w:val="20"/>
          <w:szCs w:val="20"/>
        </w:rPr>
        <w:t>(słownie ……………………………………………………….)</w:t>
      </w:r>
    </w:p>
    <w:p w:rsidR="00F77A66" w:rsidRPr="005F7965" w:rsidRDefault="00F77A66" w:rsidP="00F77A66">
      <w:pPr>
        <w:numPr>
          <w:ilvl w:val="0"/>
          <w:numId w:val="4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cały okres realizacji przedmiotu zamówienia</w:t>
      </w:r>
      <w:r w:rsidR="00A93E0C">
        <w:rPr>
          <w:rFonts w:ascii="Arial" w:hAnsi="Arial" w:cs="Arial"/>
          <w:sz w:val="20"/>
          <w:szCs w:val="20"/>
        </w:rPr>
        <w:t xml:space="preserve">, </w:t>
      </w:r>
      <w:r w:rsidRPr="005F796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 (słownie ………………………………………………………………)</w:t>
      </w: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 xml:space="preserve">B. UBEZPIECZENIE SPRZĘTU ELEKTRONICZNEGO OD WSZYSTKICH RYZYK </w:t>
      </w:r>
    </w:p>
    <w:p w:rsidR="00F77A66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54"/>
        <w:gridCol w:w="2080"/>
        <w:gridCol w:w="1850"/>
        <w:gridCol w:w="1598"/>
      </w:tblGrid>
      <w:tr w:rsidR="00F77A66" w:rsidRPr="00FA7D66" w:rsidTr="004670EA">
        <w:trPr>
          <w:trHeight w:val="510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080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Suma ubezpieczenia               (w zł)</w:t>
            </w:r>
          </w:p>
        </w:tc>
        <w:tc>
          <w:tcPr>
            <w:tcW w:w="1850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ubezpieczeniowa (%)</w:t>
            </w: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                12 miesięcy (zł)</w:t>
            </w:r>
          </w:p>
        </w:tc>
      </w:tr>
      <w:tr w:rsidR="00696B4B" w:rsidRPr="00FA7D66" w:rsidTr="004670EA">
        <w:trPr>
          <w:trHeight w:val="840"/>
        </w:trPr>
        <w:tc>
          <w:tcPr>
            <w:tcW w:w="640" w:type="dxa"/>
            <w:shd w:val="clear" w:color="auto" w:fill="auto"/>
            <w:noWrap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696B4B" w:rsidRPr="00C11247" w:rsidRDefault="00696B4B" w:rsidP="00A72E56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elektroniczny stacjonarny                       ( w tym m.in. monitoring wizyjny i rejestratory obrazu na terenie Powiatu </w:t>
            </w:r>
            <w:r w:rsidR="00E350D5" w:rsidRPr="00E350D5">
              <w:rPr>
                <w:rFonts w:ascii="Arial" w:hAnsi="Arial" w:cs="Arial"/>
                <w:color w:val="000000"/>
                <w:sz w:val="20"/>
                <w:szCs w:val="20"/>
              </w:rPr>
              <w:t>Wejherowskiego</w:t>
            </w: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696B4B" w:rsidRPr="00A72E56" w:rsidRDefault="004670EA" w:rsidP="00696B4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4 462 896,51</w:t>
            </w:r>
          </w:p>
        </w:tc>
        <w:tc>
          <w:tcPr>
            <w:tcW w:w="1850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4B" w:rsidRPr="00FA7D66" w:rsidTr="004670EA">
        <w:trPr>
          <w:trHeight w:val="480"/>
        </w:trPr>
        <w:tc>
          <w:tcPr>
            <w:tcW w:w="640" w:type="dxa"/>
            <w:shd w:val="clear" w:color="auto" w:fill="auto"/>
            <w:noWrap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696B4B" w:rsidRPr="00C11247" w:rsidRDefault="00696B4B" w:rsidP="00696B4B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>Sprzęt elektroniczny przenośny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696B4B" w:rsidRPr="00A72E56" w:rsidRDefault="004670EA" w:rsidP="00696B4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1 289 655,83</w:t>
            </w:r>
          </w:p>
        </w:tc>
        <w:tc>
          <w:tcPr>
            <w:tcW w:w="1850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C11247">
        <w:trPr>
          <w:trHeight w:val="570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F77A66" w:rsidRPr="00C11247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1247">
              <w:rPr>
                <w:rFonts w:ascii="Arial" w:hAnsi="Arial" w:cs="Arial"/>
                <w:sz w:val="20"/>
                <w:szCs w:val="20"/>
              </w:rPr>
              <w:t>Dane i nośniki danych, w tym oprogramowanie (nie ujęte w wartości sprzętu elektronicznego), koszty odtworzenia danych – limit na pierwsze ryzyko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77A66" w:rsidRPr="00A72E56" w:rsidRDefault="00A42CB6" w:rsidP="00C11247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CB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7A66" w:rsidRPr="007D7A4B" w:rsidRDefault="00F77A66" w:rsidP="00C11247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338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B77E0">
        <w:rPr>
          <w:rFonts w:ascii="Arial" w:hAnsi="Arial" w:cs="Arial"/>
          <w:sz w:val="20"/>
          <w:szCs w:val="20"/>
        </w:rPr>
        <w:t xml:space="preserve">z uwzględnieniem podlimitów sumy ubezpieczenia poszczególnych składników mienia określonych w </w:t>
      </w:r>
      <w:r w:rsidR="0068554F">
        <w:rPr>
          <w:rFonts w:ascii="Arial" w:hAnsi="Arial" w:cs="Arial"/>
          <w:sz w:val="20"/>
          <w:szCs w:val="20"/>
        </w:rPr>
        <w:br/>
      </w:r>
      <w:r w:rsidRPr="003B77E0">
        <w:rPr>
          <w:rFonts w:ascii="Arial" w:hAnsi="Arial" w:cs="Arial"/>
          <w:sz w:val="20"/>
          <w:szCs w:val="20"/>
        </w:rPr>
        <w:t>§ 2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>-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7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 (słownie …………………………………………………………)</w:t>
      </w:r>
    </w:p>
    <w:p w:rsidR="00F77A66" w:rsidRPr="005F7965" w:rsidRDefault="00F77A66" w:rsidP="00F77A66">
      <w:pPr>
        <w:numPr>
          <w:ilvl w:val="0"/>
          <w:numId w:val="7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="00A93E0C" w:rsidRPr="005F7965">
        <w:rPr>
          <w:rFonts w:ascii="Arial" w:hAnsi="Arial" w:cs="Arial"/>
          <w:sz w:val="20"/>
          <w:szCs w:val="20"/>
        </w:rPr>
        <w:t xml:space="preserve"> 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………………………………………… (słownie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F7965">
        <w:rPr>
          <w:rFonts w:ascii="Arial" w:hAnsi="Arial" w:cs="Arial"/>
          <w:sz w:val="20"/>
          <w:szCs w:val="20"/>
        </w:rPr>
        <w:t>………………………)</w:t>
      </w:r>
    </w:p>
    <w:p w:rsidR="00F77A66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E350D5" w:rsidP="00E350D5">
      <w:pPr>
        <w:spacing w:after="160" w:line="259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C</w:t>
      </w:r>
      <w:r w:rsidR="00F77A66" w:rsidRPr="005F7965">
        <w:rPr>
          <w:rFonts w:ascii="Arial" w:hAnsi="Arial" w:cs="Arial"/>
          <w:b/>
          <w:color w:val="0000FF"/>
          <w:sz w:val="20"/>
          <w:szCs w:val="20"/>
        </w:rPr>
        <w:t>. UBEZPIECZENIE ODPOWIEDZIALNOŚCI CYWILNEJ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5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385"/>
        <w:gridCol w:w="1977"/>
      </w:tblGrid>
      <w:tr w:rsidR="00F77A66" w:rsidRPr="005F7965" w:rsidTr="004670EA">
        <w:trPr>
          <w:trHeight w:val="54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</w:tr>
      <w:tr w:rsidR="00F77A66" w:rsidRPr="005F7965" w:rsidTr="004670EA">
        <w:trPr>
          <w:trHeight w:val="54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A66" w:rsidRPr="005F7965" w:rsidTr="004670EA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 xml:space="preserve">Ubezpieczenie odpowiedzialności cywilnej z tytułu posiadanego mienia i prowadzonej działalności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6C692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1.</w:t>
            </w:r>
            <w:r w:rsidR="006C6925">
              <w:rPr>
                <w:rFonts w:ascii="Arial" w:hAnsi="Arial" w:cs="Arial"/>
                <w:sz w:val="20"/>
                <w:szCs w:val="20"/>
              </w:rPr>
              <w:t>2</w:t>
            </w:r>
            <w:r w:rsidRPr="005F7965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z uwzględnieniem limitów sumy gwarancyjnej określonych w </w:t>
      </w:r>
      <w:r w:rsidRPr="003B77E0">
        <w:rPr>
          <w:rFonts w:ascii="Arial" w:hAnsi="Arial" w:cs="Arial"/>
          <w:sz w:val="20"/>
          <w:szCs w:val="20"/>
        </w:rPr>
        <w:t>§ 3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 xml:space="preserve"> –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8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 (słownie …………………………………..</w:t>
      </w:r>
      <w:r w:rsidRPr="005F7965">
        <w:rPr>
          <w:rFonts w:ascii="Arial" w:hAnsi="Arial" w:cs="Arial"/>
          <w:sz w:val="20"/>
          <w:szCs w:val="20"/>
        </w:rPr>
        <w:t>…………………….)</w:t>
      </w:r>
    </w:p>
    <w:p w:rsidR="00F77A66" w:rsidRDefault="00F77A66" w:rsidP="00F77A66">
      <w:pPr>
        <w:numPr>
          <w:ilvl w:val="0"/>
          <w:numId w:val="8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………………………………………… (słownie 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F7965">
        <w:rPr>
          <w:rFonts w:ascii="Arial" w:hAnsi="Arial" w:cs="Arial"/>
          <w:sz w:val="20"/>
          <w:szCs w:val="20"/>
        </w:rPr>
        <w:t>………………)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8554F" w:rsidRDefault="00F77A66" w:rsidP="00E350D5">
      <w:pPr>
        <w:tabs>
          <w:tab w:val="left" w:pos="284"/>
        </w:tabs>
        <w:spacing w:line="240" w:lineRule="atLeast"/>
        <w:ind w:left="776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1020B3">
        <w:rPr>
          <w:rFonts w:ascii="Arial" w:hAnsi="Arial" w:cs="Arial"/>
          <w:b/>
          <w:color w:val="0000FF"/>
          <w:sz w:val="20"/>
          <w:szCs w:val="20"/>
        </w:rPr>
        <w:t>D. UBEZPIECZENIE NASTĘPSTW NIESZCZĘŚLIWYCH WYPADKÓW</w:t>
      </w:r>
    </w:p>
    <w:p w:rsidR="00A72E56" w:rsidRPr="00211770" w:rsidRDefault="00A72E56" w:rsidP="00F77A66">
      <w:pPr>
        <w:tabs>
          <w:tab w:val="left" w:pos="284"/>
        </w:tabs>
        <w:spacing w:line="240" w:lineRule="atLeast"/>
        <w:ind w:left="776"/>
        <w:jc w:val="both"/>
        <w:rPr>
          <w:rFonts w:ascii="Verdana" w:hAnsi="Verdana" w:cs="Arial"/>
          <w:sz w:val="16"/>
          <w:szCs w:val="16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54"/>
        <w:gridCol w:w="1905"/>
        <w:gridCol w:w="1745"/>
        <w:gridCol w:w="1745"/>
      </w:tblGrid>
      <w:tr w:rsidR="00251525" w:rsidRPr="001020B3" w:rsidTr="00251525">
        <w:trPr>
          <w:trHeight w:val="109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5" w:rsidRPr="001020B3" w:rsidRDefault="00251525" w:rsidP="002515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osobę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5" w:rsidRPr="001020B3" w:rsidRDefault="00251525" w:rsidP="002515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25 osób/rocznie</w:t>
            </w:r>
          </w:p>
        </w:tc>
      </w:tr>
      <w:tr w:rsidR="00251525" w:rsidRPr="001020B3" w:rsidTr="00251525">
        <w:trPr>
          <w:trHeight w:val="51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1020B3">
              <w:rPr>
                <w:rFonts w:ascii="Arial" w:hAnsi="Arial" w:cs="Arial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6C69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EA">
              <w:rPr>
                <w:rFonts w:ascii="Arial" w:hAnsi="Arial" w:cs="Arial"/>
                <w:sz w:val="20"/>
                <w:szCs w:val="20"/>
              </w:rPr>
              <w:t>5</w:t>
            </w:r>
            <w:r w:rsidR="00251525" w:rsidRPr="004670E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25" w:rsidRPr="00696B4B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25" w:rsidRPr="00696B4B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A66" w:rsidRPr="001020B3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numPr>
          <w:ilvl w:val="0"/>
          <w:numId w:val="14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Wysokość składki za 12 - miesięczny okres ubezpieczenia w zł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:rsidR="00F77A66" w:rsidRPr="001020B3" w:rsidRDefault="00F77A66" w:rsidP="00F77A66">
      <w:pPr>
        <w:tabs>
          <w:tab w:val="left" w:pos="284"/>
        </w:tabs>
        <w:spacing w:line="240" w:lineRule="atLeast"/>
        <w:ind w:left="1260"/>
        <w:jc w:val="both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(słownie ………………………………………………………………………………….)</w:t>
      </w:r>
    </w:p>
    <w:p w:rsidR="00F77A66" w:rsidRPr="001020B3" w:rsidRDefault="00F77A66" w:rsidP="00F77A66">
      <w:pPr>
        <w:numPr>
          <w:ilvl w:val="0"/>
          <w:numId w:val="14"/>
        </w:num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Wysokość składki za cały okres realizacji przedmiotu zamówienia – 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zł  </w:t>
      </w:r>
      <w:r>
        <w:rPr>
          <w:rFonts w:ascii="Arial" w:hAnsi="Arial" w:cs="Arial"/>
          <w:sz w:val="20"/>
          <w:szCs w:val="20"/>
        </w:rPr>
        <w:t xml:space="preserve">……………………. </w:t>
      </w:r>
      <w:r w:rsidRPr="001020B3">
        <w:rPr>
          <w:rFonts w:ascii="Arial" w:hAnsi="Arial" w:cs="Arial"/>
          <w:sz w:val="20"/>
          <w:szCs w:val="20"/>
        </w:rPr>
        <w:t>(słownie ……………………………………………)</w:t>
      </w: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020B3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mienia od wszystkich ryzyk  ..........................................................;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sprzętu elektronicznego od wszystkich ryzyk …………………… 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odpowiedzialności cywilnej ............................................................;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następstw nieszczęśliwych wypadków……………………………….</w:t>
      </w:r>
    </w:p>
    <w:p w:rsidR="00F77A66" w:rsidRPr="000F0746" w:rsidRDefault="00F77A66" w:rsidP="00F77A66">
      <w:pPr>
        <w:tabs>
          <w:tab w:val="left" w:pos="284"/>
          <w:tab w:val="left" w:pos="36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b/>
          <w:color w:val="0000FF"/>
          <w:sz w:val="20"/>
          <w:szCs w:val="20"/>
        </w:rPr>
      </w:pPr>
    </w:p>
    <w:p w:rsidR="0068554F" w:rsidRDefault="0068554F">
      <w:pPr>
        <w:spacing w:after="160" w:line="259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page"/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część 02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UBEZPIECZENIE ODPOWIEDZIALNOŚCI CYWILNEJ – UBEZPIECZENIE NADWYŻKOWE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5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385"/>
        <w:gridCol w:w="1977"/>
      </w:tblGrid>
      <w:tr w:rsidR="00F77A66" w:rsidRPr="005F7965" w:rsidTr="004670EA">
        <w:trPr>
          <w:trHeight w:val="54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</w:tr>
      <w:tr w:rsidR="00F77A66" w:rsidRPr="005F7965" w:rsidTr="004670EA">
        <w:trPr>
          <w:trHeight w:val="54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A66" w:rsidRPr="005F7965" w:rsidTr="004670EA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 xml:space="preserve">Ubezpieczenie odpowiedzialności cywilnej z tytułu posiadanego mienia i prowadzonej działalności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B77E0">
        <w:rPr>
          <w:rFonts w:ascii="Arial" w:hAnsi="Arial" w:cs="Arial"/>
          <w:sz w:val="20"/>
          <w:szCs w:val="20"/>
        </w:rPr>
        <w:t>z uwzględnieniem limitów sumy gwarancyjnej określonych w § 1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 - część 02 zamówienia</w:t>
      </w:r>
      <w:r w:rsidRPr="005F7965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……………………………………………(słownie ……………………………………………………….)</w:t>
      </w:r>
    </w:p>
    <w:p w:rsidR="00F77A66" w:rsidRPr="005F7965" w:rsidRDefault="00F77A66" w:rsidP="00F77A6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Pr="001020B3">
        <w:rPr>
          <w:rFonts w:ascii="Arial" w:hAnsi="Arial" w:cs="Arial"/>
          <w:sz w:val="20"/>
          <w:szCs w:val="20"/>
        </w:rPr>
        <w:t>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</w:t>
      </w:r>
      <w:r>
        <w:rPr>
          <w:rFonts w:ascii="Arial" w:hAnsi="Arial" w:cs="Arial"/>
          <w:sz w:val="20"/>
          <w:szCs w:val="20"/>
        </w:rPr>
        <w:t>ł</w:t>
      </w:r>
      <w:r w:rsidRPr="005F7965">
        <w:rPr>
          <w:rFonts w:ascii="Arial" w:hAnsi="Arial" w:cs="Arial"/>
          <w:sz w:val="20"/>
          <w:szCs w:val="20"/>
        </w:rPr>
        <w:t xml:space="preserve"> …………………………… (słownie 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5F7965">
        <w:rPr>
          <w:rFonts w:ascii="Arial" w:hAnsi="Arial" w:cs="Arial"/>
          <w:sz w:val="20"/>
          <w:szCs w:val="20"/>
        </w:rPr>
        <w:t>………………………………)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F7965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- ogólne warunki ubezpieczenia odpowiedzialności cywilnej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5F7965">
        <w:rPr>
          <w:rFonts w:ascii="Arial" w:hAnsi="Arial" w:cs="Arial"/>
          <w:sz w:val="20"/>
          <w:szCs w:val="20"/>
        </w:rPr>
        <w:t>..;</w:t>
      </w:r>
    </w:p>
    <w:p w:rsidR="00F77A66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C1DC8">
        <w:rPr>
          <w:rFonts w:ascii="Arial" w:hAnsi="Arial" w:cs="Arial"/>
          <w:b/>
          <w:color w:val="0000FF"/>
          <w:sz w:val="20"/>
          <w:szCs w:val="20"/>
        </w:rPr>
        <w:t>część 03</w:t>
      </w: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C1DC8">
        <w:rPr>
          <w:rFonts w:ascii="Arial" w:hAnsi="Arial" w:cs="Arial"/>
          <w:b/>
          <w:color w:val="0000FF"/>
          <w:sz w:val="20"/>
          <w:szCs w:val="20"/>
        </w:rPr>
        <w:t xml:space="preserve">UBEZPIECZENIA KOMUNIKACYJNE </w:t>
      </w: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F77A66" w:rsidRPr="008C1DC8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Składka /stawka za 12 miesięczny okres ubezpieczenia (OC, AC, NNW): </w:t>
      </w:r>
    </w:p>
    <w:p w:rsidR="00C90972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W tabeli zawarty jest podział pojazdów na poszczególne kategorie dokonany przez Zamawiającego na potrzeby wyliczenia ceny oferty i zachowania porównywalności ofert Wykonawców. </w:t>
      </w:r>
    </w:p>
    <w:p w:rsid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  <w:sectPr w:rsidR="008F77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772E" w:rsidRP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035"/>
        <w:gridCol w:w="1035"/>
        <w:gridCol w:w="1170"/>
        <w:gridCol w:w="1516"/>
        <w:gridCol w:w="1120"/>
        <w:gridCol w:w="881"/>
        <w:gridCol w:w="1318"/>
        <w:gridCol w:w="1435"/>
        <w:gridCol w:w="1058"/>
        <w:gridCol w:w="1134"/>
        <w:gridCol w:w="1134"/>
      </w:tblGrid>
      <w:tr w:rsidR="0012513B" w:rsidRPr="008F772E" w:rsidTr="00AF2A93">
        <w:trPr>
          <w:trHeight w:val="907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br w:type="page"/>
            </w: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liczba pojazdów danego rodzaju 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składka/stawka za 12 miesięczny okres ubezpieczenia (w zł)</w:t>
            </w:r>
          </w:p>
        </w:tc>
      </w:tr>
      <w:tr w:rsidR="0012513B" w:rsidRPr="008F772E" w:rsidTr="00AF2A93">
        <w:trPr>
          <w:trHeight w:val="100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C90972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Autocasco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NNW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12513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(wariant rozszerzony)</w:t>
            </w:r>
          </w:p>
        </w:tc>
      </w:tr>
      <w:tr w:rsidR="00AF2A93" w:rsidRPr="008F772E" w:rsidTr="00622E6C">
        <w:trPr>
          <w:trHeight w:val="100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OC/ 1pojazd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OC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SU AC z wyposażeniem dodatkowym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stawka AC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AC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NNW/ 1 pojazd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NNW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pojazdów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/ 1 pojazd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622E6C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E742E6" w:rsidRDefault="00E742E6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2E6">
              <w:rPr>
                <w:rFonts w:ascii="Arial" w:hAnsi="Arial" w:cs="Arial"/>
                <w:b/>
                <w:color w:val="002060"/>
                <w:sz w:val="20"/>
                <w:szCs w:val="20"/>
              </w:rPr>
              <w:t>636.789,99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93" w:rsidRPr="008F772E" w:rsidTr="00622E6C">
        <w:trPr>
          <w:trHeight w:val="90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F2A93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A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F2A93" w:rsidRPr="008F772E" w:rsidTr="00622E6C">
        <w:trPr>
          <w:trHeight w:val="90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22E6C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8F772E" w:rsidRDefault="008F772E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8F772E" w:rsidSect="008F77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90972" w:rsidRDefault="00C9097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C90972" w:rsidRPr="008C1DC8" w:rsidRDefault="00C90972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Pr="00474973" w:rsidRDefault="00F77A66" w:rsidP="00F77A66">
      <w:pPr>
        <w:numPr>
          <w:ilvl w:val="0"/>
          <w:numId w:val="11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74973">
        <w:rPr>
          <w:rFonts w:ascii="Arial" w:hAnsi="Arial" w:cs="Arial"/>
          <w:sz w:val="20"/>
          <w:szCs w:val="20"/>
        </w:rPr>
        <w:t xml:space="preserve">Wysokość składki za 12 - miesięczny okres ubezpieczenia w zł </w:t>
      </w:r>
      <w:r w:rsidR="00474973">
        <w:rPr>
          <w:rFonts w:ascii="Arial" w:hAnsi="Arial" w:cs="Arial"/>
          <w:sz w:val="20"/>
          <w:szCs w:val="20"/>
        </w:rPr>
        <w:t>……………………</w:t>
      </w:r>
      <w:r w:rsidRPr="00474973">
        <w:rPr>
          <w:rFonts w:ascii="Arial" w:hAnsi="Arial" w:cs="Arial"/>
          <w:sz w:val="20"/>
          <w:szCs w:val="20"/>
        </w:rPr>
        <w:t xml:space="preserve"> (słownie ………………………………………………………………………………….)</w:t>
      </w:r>
    </w:p>
    <w:p w:rsidR="00F77A66" w:rsidRPr="008C1DC8" w:rsidRDefault="00F77A66" w:rsidP="00F77A66">
      <w:pPr>
        <w:numPr>
          <w:ilvl w:val="0"/>
          <w:numId w:val="11"/>
        </w:num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Pr="001020B3">
        <w:rPr>
          <w:rFonts w:ascii="Arial" w:hAnsi="Arial" w:cs="Arial"/>
          <w:sz w:val="20"/>
          <w:szCs w:val="20"/>
        </w:rPr>
        <w:t>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</w:t>
      </w:r>
      <w:r>
        <w:rPr>
          <w:rFonts w:ascii="Arial" w:hAnsi="Arial" w:cs="Arial"/>
          <w:sz w:val="20"/>
          <w:szCs w:val="20"/>
        </w:rPr>
        <w:t>ł</w:t>
      </w:r>
      <w:r w:rsidRPr="005F7965">
        <w:rPr>
          <w:rFonts w:ascii="Arial" w:hAnsi="Arial" w:cs="Arial"/>
          <w:sz w:val="20"/>
          <w:szCs w:val="20"/>
        </w:rPr>
        <w:t xml:space="preserve"> </w:t>
      </w:r>
      <w:r w:rsidRPr="008C1DC8">
        <w:rPr>
          <w:rFonts w:ascii="Arial" w:hAnsi="Arial" w:cs="Arial"/>
          <w:sz w:val="20"/>
          <w:szCs w:val="20"/>
        </w:rPr>
        <w:t>………………………………… (słownie ………………………………………………………………………………………)</w:t>
      </w:r>
    </w:p>
    <w:p w:rsidR="00F77A66" w:rsidRDefault="00F77A66" w:rsidP="00F77A66">
      <w:pPr>
        <w:tabs>
          <w:tab w:val="left" w:pos="284"/>
        </w:tabs>
        <w:spacing w:line="240" w:lineRule="atLeast"/>
        <w:ind w:left="776"/>
        <w:jc w:val="both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8C1DC8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Pr="008C1DC8" w:rsidRDefault="00F77A66" w:rsidP="00EE7B10">
      <w:pPr>
        <w:numPr>
          <w:ilvl w:val="1"/>
          <w:numId w:val="10"/>
        </w:num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ustawa z dnia 22 maja 2003 r. o ubezpieczeniach obowiązkowych, Ubezpieczeniowym Funduszu Gwarancyjnym i Polskim Biurze Ubezpieczycieli Komunikacyjnych </w:t>
      </w:r>
      <w:r w:rsidR="00EE7B10" w:rsidRPr="00EE7B10">
        <w:rPr>
          <w:rFonts w:ascii="Arial" w:hAnsi="Arial" w:cs="Arial"/>
          <w:sz w:val="20"/>
          <w:szCs w:val="20"/>
        </w:rPr>
        <w:t>(tekst jednolity Dz. U. 2018 Poz. 473, ze zm.)</w:t>
      </w:r>
      <w:r w:rsidRPr="008C1DC8">
        <w:rPr>
          <w:rFonts w:ascii="Arial" w:hAnsi="Arial" w:cs="Arial"/>
          <w:sz w:val="20"/>
          <w:szCs w:val="20"/>
        </w:rPr>
        <w:t>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>ogólne warunki ubezpieczenia autocasco obejmujące ryzyko utraty, uszkodzenia lub zniszczenia ubezpieczonego pojazdu ................................................;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>ogólne warunki ubezpieczenia następstw nieszczęśliwych wypadków kierowcy i pasażerów pojazdu mechanicznego ................................................;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8C1DC8">
        <w:rPr>
          <w:rFonts w:ascii="Arial" w:hAnsi="Arial" w:cs="Arial"/>
          <w:sz w:val="20"/>
          <w:szCs w:val="20"/>
        </w:rPr>
        <w:t>ogólne warunki ubezpieczenia Assistance .................................................</w:t>
      </w:r>
    </w:p>
    <w:p w:rsidR="00F77A66" w:rsidRPr="008C1DC8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68554F" w:rsidRDefault="0068554F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 (data, podpisy i pieczątki uprawnionych reprezentantów lub</w:t>
      </w:r>
    </w:p>
    <w:p w:rsidR="00B37C8C" w:rsidRPr="00E350D5" w:rsidRDefault="00F77A66" w:rsidP="00E350D5">
      <w:pPr>
        <w:tabs>
          <w:tab w:val="left" w:pos="284"/>
          <w:tab w:val="left" w:pos="2040"/>
        </w:tabs>
        <w:ind w:left="1800"/>
        <w:jc w:val="righ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                                     umocowanych przedstawicieli Wykonawcy)</w:t>
      </w:r>
    </w:p>
    <w:sectPr w:rsidR="00B37C8C" w:rsidRPr="00E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9D" w:rsidRDefault="007E1398">
      <w:r>
        <w:separator/>
      </w:r>
    </w:p>
  </w:endnote>
  <w:endnote w:type="continuationSeparator" w:id="0">
    <w:p w:rsidR="00FA179D" w:rsidRDefault="007E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A" w:rsidRDefault="0068554F" w:rsidP="004670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EA" w:rsidRDefault="004670EA" w:rsidP="004670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A" w:rsidRPr="00F730E4" w:rsidRDefault="0068554F" w:rsidP="004670E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F730E4">
      <w:rPr>
        <w:rStyle w:val="Numerstrony"/>
        <w:rFonts w:ascii="Arial" w:hAnsi="Arial" w:cs="Arial"/>
        <w:sz w:val="16"/>
        <w:szCs w:val="16"/>
      </w:rPr>
      <w:fldChar w:fldCharType="begin"/>
    </w:r>
    <w:r w:rsidRPr="00F730E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730E4">
      <w:rPr>
        <w:rStyle w:val="Numerstrony"/>
        <w:rFonts w:ascii="Arial" w:hAnsi="Arial" w:cs="Arial"/>
        <w:sz w:val="16"/>
        <w:szCs w:val="16"/>
      </w:rPr>
      <w:fldChar w:fldCharType="separate"/>
    </w:r>
    <w:r w:rsidR="0066032E">
      <w:rPr>
        <w:rStyle w:val="Numerstrony"/>
        <w:rFonts w:ascii="Arial" w:hAnsi="Arial" w:cs="Arial"/>
        <w:noProof/>
        <w:sz w:val="16"/>
        <w:szCs w:val="16"/>
      </w:rPr>
      <w:t>4</w:t>
    </w:r>
    <w:r w:rsidRPr="00F730E4">
      <w:rPr>
        <w:rStyle w:val="Numerstrony"/>
        <w:rFonts w:ascii="Arial" w:hAnsi="Arial" w:cs="Arial"/>
        <w:sz w:val="16"/>
        <w:szCs w:val="16"/>
      </w:rPr>
      <w:fldChar w:fldCharType="end"/>
    </w:r>
  </w:p>
  <w:p w:rsidR="004670EA" w:rsidRDefault="004670EA" w:rsidP="00467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9D" w:rsidRDefault="007E1398">
      <w:r>
        <w:separator/>
      </w:r>
    </w:p>
  </w:footnote>
  <w:footnote w:type="continuationSeparator" w:id="0">
    <w:p w:rsidR="00FA179D" w:rsidRDefault="007E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AC1515"/>
    <w:multiLevelType w:val="hybridMultilevel"/>
    <w:tmpl w:val="EE3E7B7A"/>
    <w:lvl w:ilvl="0" w:tplc="9E246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6D"/>
    <w:multiLevelType w:val="hybridMultilevel"/>
    <w:tmpl w:val="D408ECFE"/>
    <w:lvl w:ilvl="0" w:tplc="5028734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FE6038"/>
    <w:multiLevelType w:val="hybridMultilevel"/>
    <w:tmpl w:val="1B6A1D18"/>
    <w:lvl w:ilvl="0" w:tplc="A99E8A6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E2670C9"/>
    <w:multiLevelType w:val="hybridMultilevel"/>
    <w:tmpl w:val="299CBA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5E37FC"/>
    <w:multiLevelType w:val="hybridMultilevel"/>
    <w:tmpl w:val="1E18C634"/>
    <w:lvl w:ilvl="0" w:tplc="7222EE0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7">
    <w:nsid w:val="560372B3"/>
    <w:multiLevelType w:val="hybridMultilevel"/>
    <w:tmpl w:val="A58A0A10"/>
    <w:lvl w:ilvl="0" w:tplc="6B1EC70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8073B"/>
    <w:multiLevelType w:val="hybridMultilevel"/>
    <w:tmpl w:val="876EECF8"/>
    <w:lvl w:ilvl="0" w:tplc="AE129D7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6A3F69"/>
    <w:multiLevelType w:val="hybridMultilevel"/>
    <w:tmpl w:val="F1E2060C"/>
    <w:lvl w:ilvl="0" w:tplc="5A98E0A6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rebuchet MS" w:hAnsi="Trebuchet M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46CA9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1">
    <w:nsid w:val="640613C7"/>
    <w:multiLevelType w:val="hybridMultilevel"/>
    <w:tmpl w:val="4D0E85D0"/>
    <w:lvl w:ilvl="0" w:tplc="F582355C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D4E1A59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3">
    <w:nsid w:val="6D9E1E44"/>
    <w:multiLevelType w:val="hybridMultilevel"/>
    <w:tmpl w:val="C2408BC6"/>
    <w:lvl w:ilvl="0" w:tplc="B786146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534B65"/>
    <w:multiLevelType w:val="hybridMultilevel"/>
    <w:tmpl w:val="2B828C6C"/>
    <w:lvl w:ilvl="0" w:tplc="849AA70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C5E80"/>
    <w:multiLevelType w:val="hybridMultilevel"/>
    <w:tmpl w:val="299CBA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EF96474"/>
    <w:multiLevelType w:val="hybridMultilevel"/>
    <w:tmpl w:val="B290F078"/>
    <w:lvl w:ilvl="0" w:tplc="E176FAE0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E"/>
    <w:rsid w:val="000470F9"/>
    <w:rsid w:val="00115E72"/>
    <w:rsid w:val="001234DC"/>
    <w:rsid w:val="0012513B"/>
    <w:rsid w:val="001B6146"/>
    <w:rsid w:val="00251525"/>
    <w:rsid w:val="003276E5"/>
    <w:rsid w:val="00394BCA"/>
    <w:rsid w:val="003E0BD5"/>
    <w:rsid w:val="004144C5"/>
    <w:rsid w:val="004670EA"/>
    <w:rsid w:val="00474973"/>
    <w:rsid w:val="004760EA"/>
    <w:rsid w:val="004907A3"/>
    <w:rsid w:val="005F6E20"/>
    <w:rsid w:val="005F6F83"/>
    <w:rsid w:val="0061726B"/>
    <w:rsid w:val="00622E6C"/>
    <w:rsid w:val="0066032E"/>
    <w:rsid w:val="0068554F"/>
    <w:rsid w:val="00696B4B"/>
    <w:rsid w:val="006C6925"/>
    <w:rsid w:val="007A3C70"/>
    <w:rsid w:val="007E1398"/>
    <w:rsid w:val="008150E8"/>
    <w:rsid w:val="008E2272"/>
    <w:rsid w:val="008F772E"/>
    <w:rsid w:val="00A42CB6"/>
    <w:rsid w:val="00A72E56"/>
    <w:rsid w:val="00A85E40"/>
    <w:rsid w:val="00A9322B"/>
    <w:rsid w:val="00A93E0C"/>
    <w:rsid w:val="00AF2A93"/>
    <w:rsid w:val="00B2669B"/>
    <w:rsid w:val="00B37C8C"/>
    <w:rsid w:val="00B77227"/>
    <w:rsid w:val="00C002DB"/>
    <w:rsid w:val="00C11247"/>
    <w:rsid w:val="00C42246"/>
    <w:rsid w:val="00C90972"/>
    <w:rsid w:val="00D063B0"/>
    <w:rsid w:val="00E164CB"/>
    <w:rsid w:val="00E350D5"/>
    <w:rsid w:val="00E742E6"/>
    <w:rsid w:val="00EC710B"/>
    <w:rsid w:val="00EE7A81"/>
    <w:rsid w:val="00EE7B10"/>
    <w:rsid w:val="00F00F0E"/>
    <w:rsid w:val="00F34442"/>
    <w:rsid w:val="00F77A66"/>
    <w:rsid w:val="00F86600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8A6D-747F-47CE-91B6-0013A4C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7A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77A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F77A66"/>
  </w:style>
  <w:style w:type="paragraph" w:customStyle="1" w:styleId="spistrescipoziom1">
    <w:name w:val="spis_tresci_poziom_1"/>
    <w:basedOn w:val="Normalny"/>
    <w:link w:val="spistrescipoziom1Znak"/>
    <w:qFormat/>
    <w:rsid w:val="00F77A66"/>
    <w:pPr>
      <w:numPr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F77A66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F77A66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EA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EA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CAEC-6066-4569-ABC9-9B7148A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11752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S.A.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Miloszewska</dc:creator>
  <cp:keywords/>
  <dc:description/>
  <cp:lastModifiedBy>Iwona Styn</cp:lastModifiedBy>
  <cp:revision>2</cp:revision>
  <cp:lastPrinted>2017-07-12T12:24:00Z</cp:lastPrinted>
  <dcterms:created xsi:type="dcterms:W3CDTF">2018-04-13T12:00:00Z</dcterms:created>
  <dcterms:modified xsi:type="dcterms:W3CDTF">2018-04-13T12:00:00Z</dcterms:modified>
</cp:coreProperties>
</file>