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1D" w:rsidRPr="008C331D" w:rsidRDefault="008C331D" w:rsidP="00BD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Zespół Poradni Psychologiczno-Pedagogicznych w Wejherowie</w:t>
      </w:r>
    </w:p>
    <w:p w:rsidR="00BD4044" w:rsidRDefault="00BD4044" w:rsidP="00BD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31D" w:rsidRPr="008C331D" w:rsidRDefault="008C331D" w:rsidP="00BD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Powiatowego Ze</w:t>
      </w:r>
      <w:r w:rsidR="000446B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D4044">
        <w:rPr>
          <w:rFonts w:ascii="Times New Roman" w:eastAsia="Times New Roman" w:hAnsi="Times New Roman" w:cs="Times New Roman"/>
          <w:sz w:val="24"/>
          <w:szCs w:val="24"/>
          <w:lang w:eastAsia="pl-PL"/>
        </w:rPr>
        <w:t>połu Poradni Psychologiczno-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Pedagogicznych w Wejherowie wchodzą:</w:t>
      </w:r>
    </w:p>
    <w:p w:rsidR="008C331D" w:rsidRDefault="008C331D" w:rsidP="00BD404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04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Psych</w:t>
      </w:r>
      <w:r w:rsidR="00BD4044">
        <w:rPr>
          <w:rFonts w:ascii="Times New Roman" w:eastAsia="Times New Roman" w:hAnsi="Times New Roman" w:cs="Times New Roman"/>
          <w:sz w:val="24"/>
          <w:szCs w:val="24"/>
          <w:lang w:eastAsia="pl-PL"/>
        </w:rPr>
        <w:t>ologiczno-</w:t>
      </w:r>
      <w:r w:rsidRPr="00BD404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Pedagogiczna w Wejherowie</w:t>
      </w:r>
    </w:p>
    <w:p w:rsidR="00BD4044" w:rsidRDefault="00BD4044" w:rsidP="00BD404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Psychologiczno-</w:t>
      </w:r>
      <w:r w:rsidR="008C331D" w:rsidRPr="00BD404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Pedagogiczna w Rumi</w:t>
      </w:r>
    </w:p>
    <w:p w:rsidR="00BD4044" w:rsidRDefault="00BD4044" w:rsidP="00BD404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044" w:rsidRPr="00BD4044" w:rsidRDefault="008C331D" w:rsidP="00BD404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0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Adres:</w:t>
      </w:r>
    </w:p>
    <w:p w:rsidR="00BD4044" w:rsidRDefault="008C331D" w:rsidP="008C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Ofiar Piaśnicy 22, 84-200 Wejherowo – siedziba Zespołu 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Pomorska 3, 84-230 Rumia 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Telefon: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411" w:rsidRDefault="00BD4044" w:rsidP="008C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PPP Wejherowo  </w:t>
      </w:r>
      <w:r w:rsidRPr="00BD40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D4044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C331D"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672-10-08 </w:t>
      </w:r>
      <w:r w:rsidR="008C331D"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4044">
        <w:rPr>
          <w:rFonts w:ascii="Times New Roman" w:eastAsia="Times New Roman" w:hAnsi="Times New Roman" w:cs="Times New Roman"/>
          <w:sz w:val="24"/>
          <w:szCs w:val="24"/>
          <w:lang w:eastAsia="pl-PL"/>
        </w:rPr>
        <w:t>PPP Rumia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</w:t>
      </w:r>
      <w:r w:rsidR="008C331D"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58) 671-09-56 </w:t>
      </w:r>
    </w:p>
    <w:p w:rsidR="00BD4044" w:rsidRPr="00EC7D32" w:rsidRDefault="008C331D" w:rsidP="008C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B53D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EC7D3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E-mail:</w:t>
      </w:r>
      <w:r w:rsidRPr="00EC7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8C331D" w:rsidRPr="00EC7D32" w:rsidRDefault="00BD4044" w:rsidP="008C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D40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PPP Wejherowo</w:t>
      </w:r>
      <w:r w:rsidRPr="00BD40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hyperlink r:id="rId6" w:history="1">
        <w:r w:rsidR="008C331D" w:rsidRPr="00BD40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pzwejherowo@wp.pl</w:t>
        </w:r>
      </w:hyperlink>
    </w:p>
    <w:p w:rsidR="00BD4044" w:rsidRPr="00EC7D32" w:rsidRDefault="00BD4044" w:rsidP="008C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PPP </w:t>
      </w:r>
      <w:proofErr w:type="spellStart"/>
      <w:r w:rsidRPr="00EC7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Rumia</w:t>
      </w:r>
      <w:proofErr w:type="spellEnd"/>
      <w:r w:rsidRPr="00EC7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EC7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hyperlink r:id="rId7" w:history="1">
        <w:r w:rsidR="0015037C" w:rsidRPr="00EC7D3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poradniajanowo@wp.pl</w:t>
        </w:r>
      </w:hyperlink>
    </w:p>
    <w:p w:rsidR="0015037C" w:rsidRDefault="0015037C" w:rsidP="008C33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D25C6A" w:rsidRPr="00136307" w:rsidRDefault="00D25C6A" w:rsidP="008C33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proofErr w:type="spellStart"/>
      <w:r w:rsidRPr="001363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Strona</w:t>
      </w:r>
      <w:proofErr w:type="spellEnd"/>
      <w:r w:rsidRPr="001363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www:</w:t>
      </w:r>
    </w:p>
    <w:p w:rsidR="00BD4044" w:rsidRDefault="00F82512" w:rsidP="009B549F">
      <w:pPr>
        <w:spacing w:after="0" w:line="240" w:lineRule="auto"/>
        <w:ind w:left="1416" w:firstLine="708"/>
      </w:pPr>
      <w:hyperlink r:id="rId8" w:history="1">
        <w:r w:rsidR="00BD4044" w:rsidRPr="003321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www.poradnia-wejherowo.pl</w:t>
        </w:r>
      </w:hyperlink>
    </w:p>
    <w:p w:rsidR="003321B9" w:rsidRPr="003321B9" w:rsidRDefault="003321B9" w:rsidP="009B549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C5" w:rsidRPr="003321B9" w:rsidRDefault="00BD4044" w:rsidP="004C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31D" w:rsidRPr="007A00E3" w:rsidRDefault="0086344F" w:rsidP="004C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Kierownictwo:</w:t>
      </w:r>
      <w:r w:rsidR="008C331D" w:rsidRPr="004876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331D" w:rsidRPr="00863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Dyrektor:</w:t>
      </w:r>
      <w:r w:rsidR="008C331D"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Krystyna Redlicka </w:t>
      </w:r>
    </w:p>
    <w:p w:rsidR="004C5A46" w:rsidRDefault="008C331D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3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Wicedyrektor: </w:t>
      </w: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Gimińska</w:t>
      </w:r>
    </w:p>
    <w:p w:rsidR="007C008E" w:rsidRDefault="007C008E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008E" w:rsidRDefault="000240B9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prawny:</w:t>
      </w:r>
    </w:p>
    <w:p w:rsidR="00371F3F" w:rsidRPr="0044553E" w:rsidRDefault="008C331D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Zespół Poradni Psychologiczno-Pedagogicznych w Wejherowie </w:t>
      </w:r>
      <w:r w:rsidRPr="008C3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 powołany Uchwałą Nr III/VIII/77/07 Rady Powiatu Wejherowskiego z dnia 29 czerwca 2007 r.</w:t>
      </w:r>
      <w:r w:rsidR="004C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>jej mocy z dniem 1 września 2007 r. Poradnia Psychologic</w:t>
      </w:r>
      <w:r w:rsidR="004C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zno-Pedagogiczna w Wejherowie i 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Psychologiczno-Pedagogiczna w Rumi uległy połączeniu. Zespołem kieruje Dyrektor Powiatowego Zespołu Poradni </w:t>
      </w:r>
      <w:r w:rsidR="004C5A46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Psychologiczno-Pedagogicznych w 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>Wejherowie będący jednocześnie Dyrektorem Poradni</w:t>
      </w:r>
      <w:r w:rsidR="004C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Psychologiczno-Pedagogicznej w 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Wejherowie. </w:t>
      </w:r>
      <w:r w:rsidR="00157C5E" w:rsidRPr="004E7E69">
        <w:rPr>
          <w:rFonts w:ascii="Times New Roman" w:hAnsi="Times New Roman" w:cs="Times New Roman"/>
          <w:b/>
          <w:sz w:val="24"/>
          <w:szCs w:val="24"/>
        </w:rPr>
        <w:t xml:space="preserve">Powiatowy Zespół Poradni </w:t>
      </w:r>
      <w:r w:rsidR="004E7E69">
        <w:rPr>
          <w:rFonts w:ascii="Times New Roman" w:hAnsi="Times New Roman" w:cs="Times New Roman"/>
          <w:b/>
          <w:sz w:val="24"/>
          <w:szCs w:val="24"/>
        </w:rPr>
        <w:t>Psychologiczno-Pedagogicznych w </w:t>
      </w:r>
      <w:r w:rsidR="00157C5E" w:rsidRPr="004E7E69">
        <w:rPr>
          <w:rFonts w:ascii="Times New Roman" w:hAnsi="Times New Roman" w:cs="Times New Roman"/>
          <w:b/>
          <w:sz w:val="24"/>
          <w:szCs w:val="24"/>
        </w:rPr>
        <w:t>Wejherowie jest jednostką organizacyjną Powiat</w:t>
      </w:r>
      <w:r w:rsidR="004E7E69">
        <w:rPr>
          <w:rFonts w:ascii="Times New Roman" w:hAnsi="Times New Roman" w:cs="Times New Roman"/>
          <w:b/>
          <w:sz w:val="24"/>
          <w:szCs w:val="24"/>
        </w:rPr>
        <w:t>u Wejherowskiego, finansowaną w </w:t>
      </w:r>
      <w:r w:rsidR="00157C5E" w:rsidRPr="004E7E69">
        <w:rPr>
          <w:rFonts w:ascii="Times New Roman" w:hAnsi="Times New Roman" w:cs="Times New Roman"/>
          <w:b/>
          <w:sz w:val="24"/>
          <w:szCs w:val="24"/>
        </w:rPr>
        <w:t>formie jednostki budżetowej.</w:t>
      </w:r>
    </w:p>
    <w:p w:rsidR="001F78DE" w:rsidRDefault="001F78DE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DC6" w:rsidRDefault="00395DC6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C5F" w:rsidRPr="003F1C5F" w:rsidRDefault="003F1C5F" w:rsidP="003F1C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F1C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Struktura własnościowa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0C0C49" w:rsidRDefault="000C0C49" w:rsidP="000C0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Poradnia Psychologiczno-Pedagogiczna w Wejherowie u</w:t>
      </w:r>
      <w:r w:rsidR="003F1C5F" w:rsidRPr="003F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żytkuje budynek o powierzchni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1864,76</w:t>
      </w:r>
      <w:r w:rsidR="003F1C5F"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</w:t>
      </w:r>
      <w:r w:rsidR="003F1C5F"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="003F1C5F" w:rsidRPr="003F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znajdujący się w obrąbie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działek o łącznej </w:t>
      </w:r>
      <w:r w:rsidR="003F1C5F" w:rsidRPr="003F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powierzchni</w:t>
      </w:r>
      <w:r w:rsidR="003F1C5F"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2748</w:t>
      </w:r>
      <w:r w:rsidRPr="000C0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</w:t>
      </w:r>
      <w:r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ul. Ofiar Piaśnicy 22. Poradnia Psychologiczno-Pe</w:t>
      </w:r>
      <w:r w:rsidR="00395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dagogiczna w Rumi użytkuje budynek o </w:t>
      </w:r>
      <w:r w:rsidR="00395DC6" w:rsidRPr="003F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powierzchni </w:t>
      </w:r>
      <w:r w:rsidR="007A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272 </w:t>
      </w:r>
      <w:r w:rsidR="00395DC6"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</w:t>
      </w:r>
      <w:r w:rsidR="00395DC6"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="00395DC6" w:rsidRPr="003F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znajdujący się w obrąbie </w:t>
      </w:r>
      <w:r w:rsidR="00767D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działki</w:t>
      </w:r>
      <w:r w:rsidR="00395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</w:t>
      </w:r>
      <w:r w:rsidR="00395DC6" w:rsidRPr="003F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powierzchni</w:t>
      </w:r>
      <w:r w:rsidR="00395DC6"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A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537</w:t>
      </w:r>
      <w:r w:rsidR="00395DC6" w:rsidRPr="000C0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95DC6"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</w:t>
      </w:r>
      <w:r w:rsidR="00395DC6" w:rsidRPr="003F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="00395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A00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 ul. </w:t>
      </w:r>
      <w:r w:rsidR="00767D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Pomorskiej 3</w:t>
      </w:r>
      <w:r w:rsidR="00395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C0C49" w:rsidRPr="000C0C49" w:rsidRDefault="000C0C49" w:rsidP="000C0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C49">
        <w:rPr>
          <w:rFonts w:ascii="Times New Roman" w:hAnsi="Times New Roman" w:cs="Times New Roman"/>
          <w:sz w:val="24"/>
          <w:szCs w:val="24"/>
        </w:rPr>
        <w:t xml:space="preserve">Wyżej określone nieruchomości </w:t>
      </w:r>
      <w:r>
        <w:rPr>
          <w:rFonts w:ascii="Times New Roman" w:hAnsi="Times New Roman" w:cs="Times New Roman"/>
          <w:sz w:val="24"/>
          <w:szCs w:val="24"/>
        </w:rPr>
        <w:t>stanowią</w:t>
      </w:r>
      <w:r w:rsidRPr="000C0C49">
        <w:rPr>
          <w:rFonts w:ascii="Times New Roman" w:hAnsi="Times New Roman" w:cs="Times New Roman"/>
          <w:sz w:val="24"/>
          <w:szCs w:val="24"/>
        </w:rPr>
        <w:t xml:space="preserve"> własność Powiatu Wejherowskiego </w:t>
      </w:r>
      <w:r>
        <w:rPr>
          <w:rFonts w:ascii="Times New Roman" w:hAnsi="Times New Roman" w:cs="Times New Roman"/>
          <w:sz w:val="24"/>
          <w:szCs w:val="24"/>
        </w:rPr>
        <w:t>i zostały oddane</w:t>
      </w:r>
      <w:r w:rsidRPr="000C0C49">
        <w:rPr>
          <w:rFonts w:ascii="Times New Roman" w:hAnsi="Times New Roman" w:cs="Times New Roman"/>
          <w:sz w:val="24"/>
          <w:szCs w:val="24"/>
        </w:rPr>
        <w:t xml:space="preserve"> nieodpłatnie w trwały zarząd na rzecz Powiatowego Zespołu Poradni Psychologiczno-Pedagogicznych w Wejherowie.</w:t>
      </w:r>
    </w:p>
    <w:p w:rsidR="00395DC6" w:rsidRPr="000C0C49" w:rsidRDefault="00395DC6" w:rsidP="003F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C2549" w:rsidRDefault="003F1C5F" w:rsidP="0016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C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561E" w:rsidRDefault="008C331D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Organami Zespołu są: </w:t>
      </w:r>
    </w:p>
    <w:p w:rsidR="0010561E" w:rsidRDefault="008C331D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Dyrektor Powiatowego Zespołu, </w:t>
      </w:r>
    </w:p>
    <w:p w:rsidR="0010561E" w:rsidRDefault="008C331D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Rady Pedagogiczne Poradni wchodzących w skład Zespołu. </w:t>
      </w:r>
    </w:p>
    <w:p w:rsidR="0010561E" w:rsidRDefault="008C331D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Zespołu mają możliwość swobodnego działania i podejmowania decyzji w granicach swoich kompetencji określonych ustawą z dnia 07.09.1991 </w:t>
      </w:r>
      <w:r w:rsidR="006D7B66">
        <w:rPr>
          <w:rFonts w:ascii="Times New Roman" w:eastAsia="Times New Roman" w:hAnsi="Times New Roman" w:cs="Times New Roman"/>
          <w:sz w:val="24"/>
          <w:szCs w:val="24"/>
          <w:lang w:eastAsia="pl-PL"/>
        </w:rPr>
        <w:t>r. o systemie oświaty (Dz. U. </w:t>
      </w:r>
      <w:r w:rsidR="0010561E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>2004</w:t>
      </w:r>
      <w:r w:rsidR="00105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Nr 256, poz. 2572 wraz z póź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zm.). </w:t>
      </w:r>
    </w:p>
    <w:p w:rsidR="00282605" w:rsidRDefault="00282605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E4" w:rsidRDefault="00282605" w:rsidP="0002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2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Funkcje i kompetencje organów Zespołu:</w:t>
      </w:r>
    </w:p>
    <w:p w:rsidR="00025E16" w:rsidRDefault="00025E16" w:rsidP="00025E16">
      <w:pPr>
        <w:tabs>
          <w:tab w:val="left" w:pos="720"/>
          <w:tab w:val="left" w:pos="23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Dyrektor Poradni:</w:t>
      </w:r>
    </w:p>
    <w:p w:rsidR="00025E16" w:rsidRDefault="00025E16" w:rsidP="00025E16">
      <w:pPr>
        <w:pStyle w:val="Akapitzlist"/>
        <w:numPr>
          <w:ilvl w:val="0"/>
          <w:numId w:val="23"/>
        </w:numPr>
        <w:tabs>
          <w:tab w:val="clear" w:pos="1800"/>
          <w:tab w:val="num" w:pos="709"/>
          <w:tab w:val="left" w:pos="23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5E16">
        <w:rPr>
          <w:rFonts w:ascii="Times New Roman" w:hAnsi="Times New Roman" w:cs="Times New Roman"/>
          <w:sz w:val="24"/>
          <w:szCs w:val="24"/>
        </w:rPr>
        <w:t>jest kierownikiem zakładu pracy dla zatrudnionych w placówce</w:t>
      </w:r>
      <w:r>
        <w:rPr>
          <w:rFonts w:ascii="Times New Roman" w:hAnsi="Times New Roman" w:cs="Times New Roman"/>
          <w:sz w:val="24"/>
          <w:szCs w:val="24"/>
        </w:rPr>
        <w:t xml:space="preserve"> nauczycieli i </w:t>
      </w:r>
      <w:r w:rsidRPr="00025E16">
        <w:rPr>
          <w:rFonts w:ascii="Times New Roman" w:hAnsi="Times New Roman" w:cs="Times New Roman"/>
          <w:sz w:val="24"/>
          <w:szCs w:val="24"/>
        </w:rPr>
        <w:t>pracowników niebędących nauczycielami,</w:t>
      </w:r>
    </w:p>
    <w:p w:rsidR="00025E16" w:rsidRDefault="00025E16" w:rsidP="00025E16">
      <w:pPr>
        <w:pStyle w:val="Akapitzlist"/>
        <w:numPr>
          <w:ilvl w:val="0"/>
          <w:numId w:val="23"/>
        </w:numPr>
        <w:tabs>
          <w:tab w:val="clear" w:pos="1800"/>
          <w:tab w:val="num" w:pos="709"/>
          <w:tab w:val="left" w:pos="23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sprawuje nadzór pedagogiczny,</w:t>
      </w:r>
    </w:p>
    <w:p w:rsidR="00025E16" w:rsidRDefault="00025E16" w:rsidP="00025E16">
      <w:pPr>
        <w:pStyle w:val="Akapitzlist"/>
        <w:numPr>
          <w:ilvl w:val="0"/>
          <w:numId w:val="23"/>
        </w:numPr>
        <w:tabs>
          <w:tab w:val="clear" w:pos="1800"/>
          <w:tab w:val="num" w:pos="709"/>
          <w:tab w:val="left" w:pos="23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realizuje uchwały Rady Pedagogicznej, podjęte w ramach jej kompetencji stanowiących,</w:t>
      </w:r>
    </w:p>
    <w:p w:rsidR="00025E16" w:rsidRDefault="00025E16" w:rsidP="00025E16">
      <w:pPr>
        <w:pStyle w:val="Akapitzlist"/>
        <w:numPr>
          <w:ilvl w:val="0"/>
          <w:numId w:val="23"/>
        </w:numPr>
        <w:tabs>
          <w:tab w:val="clear" w:pos="1800"/>
          <w:tab w:val="num" w:pos="709"/>
          <w:tab w:val="left" w:pos="23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dysponuje środkami określonymi w planie finansowym placówki zaopiniowanym przez Radę Pedagogiczną i ponosi odpowiedzialność za ich prawidłowe wykorzystanie, a także organizuje administracyjną, finansową i gospodarczą obsługę placówki,</w:t>
      </w:r>
    </w:p>
    <w:p w:rsidR="00025E16" w:rsidRDefault="00025E16" w:rsidP="00025E16">
      <w:pPr>
        <w:pStyle w:val="Akapitzlist"/>
        <w:numPr>
          <w:ilvl w:val="0"/>
          <w:numId w:val="23"/>
        </w:numPr>
        <w:tabs>
          <w:tab w:val="clear" w:pos="1800"/>
          <w:tab w:val="num" w:pos="709"/>
          <w:tab w:val="left" w:pos="23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wykonuje inne zadania wynikające z przepisów szczególnych,</w:t>
      </w:r>
    </w:p>
    <w:p w:rsidR="00025E16" w:rsidRPr="00282605" w:rsidRDefault="00025E16" w:rsidP="00025E16">
      <w:pPr>
        <w:pStyle w:val="Akapitzlist"/>
        <w:numPr>
          <w:ilvl w:val="0"/>
          <w:numId w:val="23"/>
        </w:numPr>
        <w:tabs>
          <w:tab w:val="clear" w:pos="1800"/>
          <w:tab w:val="num" w:pos="709"/>
          <w:tab w:val="left" w:pos="23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współdziała ze szkołami wyższymi oraz zakładami k</w:t>
      </w:r>
      <w:r>
        <w:rPr>
          <w:rFonts w:ascii="Times New Roman" w:hAnsi="Times New Roman" w:cs="Times New Roman"/>
          <w:sz w:val="24"/>
          <w:szCs w:val="24"/>
        </w:rPr>
        <w:t>ształcenia nauczycieli w </w:t>
      </w:r>
      <w:r w:rsidRPr="00282605">
        <w:rPr>
          <w:rFonts w:ascii="Times New Roman" w:hAnsi="Times New Roman" w:cs="Times New Roman"/>
          <w:sz w:val="24"/>
          <w:szCs w:val="24"/>
        </w:rPr>
        <w:t>organizacji praktyk pedagogicznych.</w:t>
      </w:r>
    </w:p>
    <w:p w:rsidR="00025E16" w:rsidRPr="00282605" w:rsidRDefault="00025E16" w:rsidP="00025E16">
      <w:pPr>
        <w:pStyle w:val="Tekstpodstawowywcity31"/>
        <w:tabs>
          <w:tab w:val="clear" w:pos="720"/>
        </w:tabs>
        <w:ind w:left="0" w:firstLine="0"/>
      </w:pPr>
      <w:r w:rsidRPr="00282605">
        <w:t>Dyrektor w szczególności decyduje w sprawach:</w:t>
      </w:r>
    </w:p>
    <w:p w:rsidR="00025E16" w:rsidRDefault="00025E16" w:rsidP="00025E16">
      <w:pPr>
        <w:pStyle w:val="Tekstpodstawowywcity31"/>
        <w:numPr>
          <w:ilvl w:val="0"/>
          <w:numId w:val="28"/>
        </w:numPr>
        <w:tabs>
          <w:tab w:val="clear" w:pos="720"/>
          <w:tab w:val="left" w:pos="1440"/>
        </w:tabs>
      </w:pPr>
      <w:r w:rsidRPr="00282605">
        <w:t>zatrudnienia i zwalniania nauczycieli oraz innych pracowników placówki,</w:t>
      </w:r>
    </w:p>
    <w:p w:rsidR="00025E16" w:rsidRDefault="00025E16" w:rsidP="00025E16">
      <w:pPr>
        <w:pStyle w:val="Tekstpodstawowywcity31"/>
        <w:numPr>
          <w:ilvl w:val="0"/>
          <w:numId w:val="28"/>
        </w:numPr>
        <w:tabs>
          <w:tab w:val="clear" w:pos="720"/>
          <w:tab w:val="left" w:pos="1440"/>
        </w:tabs>
      </w:pPr>
      <w:r w:rsidRPr="00282605">
        <w:t>przyznawania nagród oraz wymierzania kar porządkowych nauczycielom i innym pracownikom placówki,</w:t>
      </w:r>
    </w:p>
    <w:p w:rsidR="00025E16" w:rsidRPr="00025E16" w:rsidRDefault="00025E16" w:rsidP="004C5A46">
      <w:pPr>
        <w:pStyle w:val="Tekstpodstawowywcity31"/>
        <w:numPr>
          <w:ilvl w:val="0"/>
          <w:numId w:val="28"/>
        </w:numPr>
        <w:tabs>
          <w:tab w:val="clear" w:pos="720"/>
          <w:tab w:val="left" w:pos="1440"/>
        </w:tabs>
      </w:pPr>
      <w:r w:rsidRPr="00282605">
        <w:t>występowania z wnioskiem, po zasięgnięciu opinii Rady Pedagogicznej, w sprawach odznaczeń, nagród i innych wyróżnień dla nauczycieli oraz pozostałych pracowników placówki.</w:t>
      </w:r>
    </w:p>
    <w:p w:rsidR="00025E16" w:rsidRPr="00282605" w:rsidRDefault="00025E16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2E4" w:rsidRDefault="00282605" w:rsidP="003172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16">
        <w:rPr>
          <w:rFonts w:ascii="Times New Roman" w:hAnsi="Times New Roman" w:cs="Times New Roman"/>
          <w:b/>
          <w:sz w:val="24"/>
          <w:szCs w:val="24"/>
        </w:rPr>
        <w:t>Rada Pedagogiczna</w:t>
      </w:r>
      <w:r w:rsidRPr="00282605">
        <w:rPr>
          <w:rFonts w:ascii="Times New Roman" w:hAnsi="Times New Roman" w:cs="Times New Roman"/>
          <w:sz w:val="24"/>
          <w:szCs w:val="24"/>
        </w:rPr>
        <w:t xml:space="preserve"> posiada kompetencje stanowiące w sprawie:</w:t>
      </w:r>
    </w:p>
    <w:p w:rsidR="00282605" w:rsidRDefault="00282605" w:rsidP="003172E4">
      <w:pPr>
        <w:pStyle w:val="Tekstpodstawowy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zatwierdzenia rocznego planu pracy placówki,</w:t>
      </w:r>
    </w:p>
    <w:p w:rsidR="00282605" w:rsidRPr="003172E4" w:rsidRDefault="00282605" w:rsidP="003172E4">
      <w:pPr>
        <w:pStyle w:val="Tekstpodstawowy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4">
        <w:rPr>
          <w:rFonts w:ascii="Times New Roman" w:hAnsi="Times New Roman" w:cs="Times New Roman"/>
          <w:spacing w:val="-8"/>
          <w:sz w:val="24"/>
          <w:szCs w:val="24"/>
        </w:rPr>
        <w:t>organizacji doskonalenia zawodowego pracowników pedagogicznych,</w:t>
      </w:r>
    </w:p>
    <w:p w:rsidR="00282605" w:rsidRDefault="00282605" w:rsidP="003172E4">
      <w:pPr>
        <w:pStyle w:val="Tekstpodstawowy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4">
        <w:rPr>
          <w:rFonts w:ascii="Times New Roman" w:hAnsi="Times New Roman" w:cs="Times New Roman"/>
          <w:sz w:val="24"/>
          <w:szCs w:val="24"/>
        </w:rPr>
        <w:t>działań innowacyjnych i eksperymentów pedagogicznych,</w:t>
      </w:r>
    </w:p>
    <w:p w:rsidR="00282605" w:rsidRPr="003172E4" w:rsidRDefault="00282605" w:rsidP="003172E4">
      <w:pPr>
        <w:pStyle w:val="Tekstpodstawowy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4">
        <w:rPr>
          <w:rFonts w:ascii="Times New Roman" w:hAnsi="Times New Roman" w:cs="Times New Roman"/>
          <w:sz w:val="24"/>
          <w:szCs w:val="24"/>
        </w:rPr>
        <w:t>zatwierdzania Statutu Poradni oraz zmian w Statucie (po uprzednim przygotowaniu projektu Statutu oraz jego zmian).</w:t>
      </w:r>
    </w:p>
    <w:p w:rsidR="003172E4" w:rsidRDefault="00282605" w:rsidP="003172E4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16">
        <w:rPr>
          <w:rFonts w:ascii="Times New Roman" w:hAnsi="Times New Roman" w:cs="Times New Roman"/>
          <w:b/>
          <w:sz w:val="24"/>
          <w:szCs w:val="24"/>
        </w:rPr>
        <w:t>Rada Pedagogiczna</w:t>
      </w:r>
      <w:r w:rsidRPr="00282605">
        <w:rPr>
          <w:rFonts w:ascii="Times New Roman" w:hAnsi="Times New Roman" w:cs="Times New Roman"/>
          <w:sz w:val="24"/>
          <w:szCs w:val="24"/>
        </w:rPr>
        <w:t xml:space="preserve"> opiniuje:</w:t>
      </w:r>
    </w:p>
    <w:p w:rsidR="00282605" w:rsidRPr="003172E4" w:rsidRDefault="00282605" w:rsidP="003172E4">
      <w:pPr>
        <w:pStyle w:val="Akapitzlist"/>
        <w:numPr>
          <w:ilvl w:val="0"/>
          <w:numId w:val="27"/>
        </w:numPr>
        <w:tabs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4">
        <w:rPr>
          <w:rFonts w:ascii="Times New Roman" w:hAnsi="Times New Roman" w:cs="Times New Roman"/>
          <w:sz w:val="24"/>
          <w:szCs w:val="24"/>
        </w:rPr>
        <w:t>organizację pracy placówki, w tym tygodniowy rozkład zajęć,</w:t>
      </w:r>
    </w:p>
    <w:p w:rsidR="00282605" w:rsidRDefault="00282605" w:rsidP="003172E4">
      <w:pPr>
        <w:pStyle w:val="Akapitzlist"/>
        <w:numPr>
          <w:ilvl w:val="0"/>
          <w:numId w:val="26"/>
        </w:numPr>
        <w:tabs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4">
        <w:rPr>
          <w:rFonts w:ascii="Times New Roman" w:hAnsi="Times New Roman" w:cs="Times New Roman"/>
          <w:sz w:val="24"/>
          <w:szCs w:val="24"/>
        </w:rPr>
        <w:t>projekt planu finansowego placówki,</w:t>
      </w:r>
    </w:p>
    <w:p w:rsidR="00282605" w:rsidRDefault="00282605" w:rsidP="003172E4">
      <w:pPr>
        <w:pStyle w:val="Akapitzlist"/>
        <w:numPr>
          <w:ilvl w:val="0"/>
          <w:numId w:val="26"/>
        </w:numPr>
        <w:tabs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4">
        <w:rPr>
          <w:rFonts w:ascii="Times New Roman" w:hAnsi="Times New Roman" w:cs="Times New Roman"/>
          <w:sz w:val="24"/>
          <w:szCs w:val="24"/>
        </w:rPr>
        <w:t>wnioski dyrektora o przyznani</w:t>
      </w:r>
      <w:r w:rsidR="003172E4">
        <w:rPr>
          <w:rFonts w:ascii="Times New Roman" w:hAnsi="Times New Roman" w:cs="Times New Roman"/>
          <w:sz w:val="24"/>
          <w:szCs w:val="24"/>
        </w:rPr>
        <w:t>e pracownikom odznaczeń, nagród</w:t>
      </w:r>
      <w:r w:rsidRPr="003172E4">
        <w:rPr>
          <w:rFonts w:ascii="Times New Roman" w:hAnsi="Times New Roman" w:cs="Times New Roman"/>
          <w:sz w:val="24"/>
          <w:szCs w:val="24"/>
        </w:rPr>
        <w:t xml:space="preserve"> i innych wyróżnień,</w:t>
      </w:r>
    </w:p>
    <w:p w:rsidR="00326E32" w:rsidRPr="005E3E07" w:rsidRDefault="00282605" w:rsidP="00326E32">
      <w:pPr>
        <w:pStyle w:val="Akapitzlist"/>
        <w:numPr>
          <w:ilvl w:val="0"/>
          <w:numId w:val="26"/>
        </w:numPr>
        <w:tabs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4">
        <w:rPr>
          <w:rFonts w:ascii="Times New Roman" w:hAnsi="Times New Roman" w:cs="Times New Roman"/>
          <w:sz w:val="24"/>
          <w:szCs w:val="24"/>
        </w:rPr>
        <w:t>propozycje dyrektora w sprawach przydziału pracownikom pedagogicznym stałych prac i zajęć w ramach wynagrodzenia zasadniczego oraz dodatkowo płatnych zajęć dydaktycznych.</w:t>
      </w:r>
    </w:p>
    <w:p w:rsidR="00025E16" w:rsidRDefault="00025E16" w:rsidP="0032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E32" w:rsidRDefault="00326E32" w:rsidP="0032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Powiatowego Zespołu Poradni Psychologiczno-Pedagogicznych w Wejherowie utworzono </w:t>
      </w:r>
      <w:r w:rsidRPr="00757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Lokalne Centrum Nauczania Kreatywnego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Poradni Psychologiczno-Pedagogicznej w Wejherowie. Pracą LCNK koordynuje Dyrektor Powiatowego Zespołu Poradni Psychologiczno-Pedagogicznych w Wejherowie.</w:t>
      </w:r>
    </w:p>
    <w:p w:rsidR="00D87DC7" w:rsidRDefault="00D87DC7" w:rsidP="0032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E16" w:rsidRDefault="00025E16" w:rsidP="0002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29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podstawowych zadań LCKN należą:</w:t>
      </w:r>
    </w:p>
    <w:p w:rsidR="00025E16" w:rsidRPr="0012299C" w:rsidRDefault="00025E16" w:rsidP="00025E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uczniów zdolnych do zajęć pozalekcyjnych,</w:t>
      </w:r>
    </w:p>
    <w:p w:rsidR="00025E16" w:rsidRPr="0012299C" w:rsidRDefault="00025E16" w:rsidP="00025E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organizacja zajęć w pracowniach przedmiotowych,</w:t>
      </w:r>
    </w:p>
    <w:p w:rsidR="00025E16" w:rsidRPr="0012299C" w:rsidRDefault="00025E16" w:rsidP="00025E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psychologiczne dla uczniów, ich rodziców i nauczycieli,</w:t>
      </w:r>
    </w:p>
    <w:p w:rsidR="00025E16" w:rsidRPr="0012299C" w:rsidRDefault="00025E16" w:rsidP="00025E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Regionalnym Centrum Nauczania Kreatywnego,</w:t>
      </w:r>
    </w:p>
    <w:p w:rsidR="00025E16" w:rsidRPr="0012299C" w:rsidRDefault="00025E16" w:rsidP="00025E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edukacyjnych poza siedzibą LCNK,</w:t>
      </w:r>
    </w:p>
    <w:p w:rsidR="00025E16" w:rsidRPr="0012299C" w:rsidRDefault="00025E16" w:rsidP="00025E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wykładowcami, ludźmi nauki, trenerami kreatywnego nauczania i uczenia się,</w:t>
      </w:r>
    </w:p>
    <w:p w:rsidR="00025E16" w:rsidRPr="0012299C" w:rsidRDefault="00025E16" w:rsidP="00025E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osiągnięć uczestników zajęć na forach oświatowych i społecznych oraz w środowisku lokalnym,</w:t>
      </w:r>
    </w:p>
    <w:p w:rsidR="00025E16" w:rsidRPr="0012299C" w:rsidRDefault="00025E16" w:rsidP="00025E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lokalnego środowiska szkolnego w wypracowaniu innowacyjnych form pracy z uczniem zdolnym.</w:t>
      </w:r>
    </w:p>
    <w:p w:rsidR="00E76BE5" w:rsidRDefault="00E76BE5" w:rsidP="001F7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87DC7" w:rsidRPr="00D87DC7" w:rsidRDefault="00D87DC7" w:rsidP="001F7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7D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PZPPP organizowane jest wczesne wspomaganie rozwoju dziecka.</w:t>
      </w:r>
    </w:p>
    <w:p w:rsidR="00D87DC7" w:rsidRPr="00D87DC7" w:rsidRDefault="00D87DC7" w:rsidP="00505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C7">
        <w:rPr>
          <w:rFonts w:ascii="Times New Roman" w:hAnsi="Times New Roman" w:cs="Times New Roman"/>
          <w:sz w:val="24"/>
          <w:szCs w:val="24"/>
        </w:rPr>
        <w:t>W Poradni działa Zespół wczesnego wspomagania rozwoju dziecka, do zadań którego należy w szczególności:</w:t>
      </w:r>
    </w:p>
    <w:p w:rsidR="00D87DC7" w:rsidRPr="00D87DC7" w:rsidRDefault="00D87DC7" w:rsidP="000D37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C7">
        <w:rPr>
          <w:rFonts w:ascii="Times New Roman" w:hAnsi="Times New Roman" w:cs="Times New Roman"/>
          <w:sz w:val="24"/>
          <w:szCs w:val="24"/>
        </w:rPr>
        <w:t>ustalanie, na podstawie opinii o potrzebie wczesnego wspomagania rozwoju dziecka, kierunków i harmonogramu działań w zakresie wczesnego wspomagania i wsparcia rodziny dziecka;</w:t>
      </w:r>
    </w:p>
    <w:p w:rsidR="00D87DC7" w:rsidRPr="00D87DC7" w:rsidRDefault="00D87DC7" w:rsidP="000D37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C7">
        <w:rPr>
          <w:rFonts w:ascii="Times New Roman" w:hAnsi="Times New Roman" w:cs="Times New Roman"/>
          <w:sz w:val="24"/>
          <w:szCs w:val="24"/>
        </w:rPr>
        <w:t>nawiązanie współpracy z podmiotami leczniczymi lub ośrodkiem pomocy społecznej w celu zapewnienia dziecku rehabilitacji, terapii lub innych form pomocy, stosownie do jego potrzeb;</w:t>
      </w:r>
    </w:p>
    <w:p w:rsidR="00D87DC7" w:rsidRPr="00D87DC7" w:rsidRDefault="00D87DC7" w:rsidP="000D37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C7">
        <w:rPr>
          <w:rFonts w:ascii="Times New Roman" w:hAnsi="Times New Roman" w:cs="Times New Roman"/>
          <w:sz w:val="24"/>
          <w:szCs w:val="24"/>
        </w:rPr>
        <w:t>opracowanie i realizowanie z dzieckiem i jego rodziną indywidualnego programu wczesnego wspomagania, z uwzględnieniem działań wspomagających rodzinę dziecka w zakresie realizacji programu, koordynowania działań specjalistów prowadzących zajęcia z dzieckiem oraz oceniania postępów dziecka;</w:t>
      </w:r>
    </w:p>
    <w:p w:rsidR="00D87DC7" w:rsidRPr="00D87DC7" w:rsidRDefault="00D87DC7" w:rsidP="000D37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C7">
        <w:rPr>
          <w:rFonts w:ascii="Times New Roman" w:hAnsi="Times New Roman" w:cs="Times New Roman"/>
          <w:sz w:val="24"/>
          <w:szCs w:val="24"/>
        </w:rPr>
        <w:t>analizowanie skuteczności pomocy udzielanej dziecku i jego rodzinie, wprowadzanie zmian w programie wczesnego wspomagania, stosownie do potrzeb dziecka i jego rodziny oraz planowanie dalszych działań w zakresie wczesnego wspomagania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DC7" w:rsidRPr="00D87DC7" w:rsidRDefault="00D87DC7" w:rsidP="001F7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6BE5" w:rsidRPr="003E709D" w:rsidRDefault="00E76BE5" w:rsidP="000530DC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3E709D">
        <w:rPr>
          <w:rStyle w:val="Pogrubienie"/>
          <w:color w:val="000000" w:themeColor="text1"/>
        </w:rPr>
        <w:t>Sposoby przyjmowania i załatwiania spraw</w:t>
      </w:r>
      <w:r w:rsidR="00A569BC">
        <w:rPr>
          <w:rStyle w:val="Pogrubienie"/>
          <w:color w:val="000000" w:themeColor="text1"/>
        </w:rPr>
        <w:t>:</w:t>
      </w:r>
      <w:r w:rsidRPr="003E709D">
        <w:rPr>
          <w:rStyle w:val="Pogrubienie"/>
          <w:color w:val="000000" w:themeColor="text1"/>
        </w:rPr>
        <w:t> </w:t>
      </w:r>
    </w:p>
    <w:p w:rsidR="007A3BC9" w:rsidRPr="004A70AE" w:rsidRDefault="003E709D" w:rsidP="000530DC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3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Powiatowego Zespołu przyjm</w:t>
      </w:r>
      <w:r w:rsidR="007C2F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uje </w:t>
      </w:r>
      <w:r w:rsidR="004A70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interesantów </w:t>
      </w:r>
      <w:r w:rsidRPr="00263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dniach konsultacji,</w:t>
      </w:r>
      <w:r w:rsidR="007A3B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ustalanych na każdy rok szkolny,</w:t>
      </w:r>
      <w:r w:rsidRPr="00263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 wcześn</w:t>
      </w:r>
      <w:r w:rsidR="007A3B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iejszym umówieniu telefonicznym.</w:t>
      </w:r>
    </w:p>
    <w:p w:rsidR="00263ADB" w:rsidRPr="00692C34" w:rsidRDefault="001E4830" w:rsidP="000530DC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2C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Sekretariat</w:t>
      </w:r>
      <w:r w:rsidR="00692C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obu Poradni przyjmują</w:t>
      </w:r>
      <w:r w:rsidRPr="00692C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petentów od poniedziałku do piątku w godzinach pracy.</w:t>
      </w:r>
    </w:p>
    <w:p w:rsidR="001E4830" w:rsidRPr="00744202" w:rsidRDefault="00692C34" w:rsidP="000530DC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Skargi i wnioski </w:t>
      </w:r>
      <w:r w:rsidRPr="00692C34">
        <w:rPr>
          <w:rFonts w:ascii="Times New Roman" w:hAnsi="Times New Roman" w:cs="Times New Roman"/>
          <w:sz w:val="24"/>
          <w:szCs w:val="24"/>
        </w:rPr>
        <w:t>przyj</w:t>
      </w:r>
      <w:r>
        <w:rPr>
          <w:rFonts w:ascii="Times New Roman" w:hAnsi="Times New Roman" w:cs="Times New Roman"/>
          <w:sz w:val="24"/>
          <w:szCs w:val="24"/>
        </w:rPr>
        <w:t xml:space="preserve">mowane są w sekretariatach obu Poradni oraz rejestrowane </w:t>
      </w:r>
      <w:r w:rsidRPr="004A70AE">
        <w:rPr>
          <w:rFonts w:ascii="Times New Roman" w:hAnsi="Times New Roman" w:cs="Times New Roman"/>
          <w:sz w:val="24"/>
          <w:szCs w:val="24"/>
        </w:rPr>
        <w:t>w rejestrze skarg i wniosków.</w:t>
      </w:r>
      <w:r w:rsidR="004A70AE" w:rsidRPr="004A7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70AE" w:rsidRPr="004A70A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Skargi i wnioski składane lub adresowane do </w:t>
      </w:r>
      <w:r w:rsidR="004A70A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D</w:t>
      </w:r>
      <w:r w:rsidR="004A70AE" w:rsidRPr="004A70A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yrektora lub</w:t>
      </w:r>
      <w:r w:rsidR="004A70A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 </w:t>
      </w:r>
      <w:r w:rsidR="004A70AE" w:rsidRPr="004A70A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poszczególnych stanowisk rozpatruje </w:t>
      </w:r>
      <w:r w:rsidR="004A70A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D</w:t>
      </w:r>
      <w:r w:rsidR="004A70AE" w:rsidRPr="004A70A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yrektor po uzyskaniu merytorycznych wyjaśnień.</w:t>
      </w:r>
    </w:p>
    <w:p w:rsidR="0010561E" w:rsidRPr="00744202" w:rsidRDefault="00744202" w:rsidP="000530DC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420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Odpowiedzi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na skargi i wnioski podpisuje D</w:t>
      </w:r>
      <w:r w:rsidRPr="0074420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yrektor.</w:t>
      </w:r>
    </w:p>
    <w:p w:rsidR="00744202" w:rsidRDefault="00744202" w:rsidP="0074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4202" w:rsidRPr="00744202" w:rsidRDefault="00744202" w:rsidP="0074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7DBC" w:rsidRPr="00C17DBC" w:rsidRDefault="00C0435E" w:rsidP="00C17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ORGANIZACJA, </w:t>
      </w:r>
      <w:r w:rsidR="00C17DBC" w:rsidRPr="00C17D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DZIAŁALNOŚCI I KOMPETENCJE</w:t>
      </w:r>
    </w:p>
    <w:p w:rsidR="00C17DBC" w:rsidRDefault="00C17DBC" w:rsidP="00C1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DBC" w:rsidRPr="00C17DBC" w:rsidRDefault="00C17DBC" w:rsidP="00C17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Poradni udziela dzieciom (w wieku od urodzenia) i młodzieży pomocy psychologiczno-pedagogicznej, w tym pomocy logopedycznej, pomocy w wyborze kierunku kształcenia i zawodu, a także udziela rodzicom i nauczycielom pomocy psychologiczno-pedagogicznej związanej z wychowaniem i kształceniem dzieci młodzieży. </w:t>
      </w:r>
      <w:r w:rsidRPr="00C17D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Korzyst</w:t>
      </w:r>
      <w:r w:rsidR="009A6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anie z pomocy udzielanej przez P</w:t>
      </w:r>
      <w:r w:rsidRPr="00C17D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oradnie jest dobrowolne i nieodpłatne. </w:t>
      </w:r>
    </w:p>
    <w:p w:rsidR="00C17DBC" w:rsidRDefault="00C17DBC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61E" w:rsidRDefault="008C331D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Pracownicy </w:t>
      </w:r>
      <w:r w:rsidR="00AA5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pedagogiczni </w:t>
      </w: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Powiatowego Zespołu Poradni </w:t>
      </w:r>
      <w:r w:rsidR="00064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Psychologiczno-Pedagogicznych w </w:t>
      </w: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Wejherowie: </w:t>
      </w:r>
    </w:p>
    <w:p w:rsidR="00A0721A" w:rsidRDefault="004876BD" w:rsidP="004876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psycholodzy,</w:t>
      </w:r>
    </w:p>
    <w:p w:rsidR="004876BD" w:rsidRDefault="004876BD" w:rsidP="004876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pedagodzy,</w:t>
      </w:r>
    </w:p>
    <w:p w:rsidR="004876BD" w:rsidRDefault="004876BD" w:rsidP="004876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logopedzi, </w:t>
      </w:r>
    </w:p>
    <w:p w:rsidR="004876BD" w:rsidRDefault="004876BD" w:rsidP="004876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doradcy zawodowi,</w:t>
      </w:r>
    </w:p>
    <w:p w:rsidR="004876BD" w:rsidRDefault="00EE6F15" w:rsidP="004876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DF3FD9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uczyciele wczesnego wspomagania,</w:t>
      </w:r>
    </w:p>
    <w:p w:rsidR="00DF3FD9" w:rsidRPr="004876BD" w:rsidRDefault="00DF3FD9" w:rsidP="004876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terapeuci.</w:t>
      </w:r>
    </w:p>
    <w:p w:rsidR="00EA691E" w:rsidRDefault="00EA691E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69E" w:rsidRDefault="008C331D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Rejon działania Powiatowego Zespołu Poradni </w:t>
      </w:r>
      <w:r w:rsidR="007B7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Psychologiczno-Pedagogicznych w </w:t>
      </w: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Wejherowie:</w:t>
      </w:r>
    </w:p>
    <w:p w:rsidR="000644E9" w:rsidRPr="007B72B4" w:rsidRDefault="008C331D" w:rsidP="004C5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Poradnia Psychologiczno-Pedagogiczna w Wejherowie</w:t>
      </w:r>
      <w:r w:rsidR="000644E9" w:rsidRPr="007B7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644E9" w:rsidRDefault="008C331D" w:rsidP="000644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Miasta Wejherow</w:t>
      </w:r>
      <w:r w:rsidR="009A736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44E9" w:rsidRDefault="008C331D" w:rsidP="004C5A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Wejherowo, </w:t>
      </w:r>
    </w:p>
    <w:p w:rsidR="000644E9" w:rsidRDefault="008C331D" w:rsidP="004C5A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Linia, </w:t>
      </w:r>
    </w:p>
    <w:p w:rsidR="000644E9" w:rsidRDefault="008C331D" w:rsidP="004C5A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Luzino, </w:t>
      </w:r>
    </w:p>
    <w:p w:rsidR="000644E9" w:rsidRDefault="008C331D" w:rsidP="004C5A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Łęczyce,</w:t>
      </w:r>
    </w:p>
    <w:p w:rsidR="000644E9" w:rsidRDefault="008C331D" w:rsidP="004C5A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Choczewo, </w:t>
      </w:r>
    </w:p>
    <w:p w:rsidR="000644E9" w:rsidRDefault="008C331D" w:rsidP="004C5A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Gniewino, </w:t>
      </w:r>
    </w:p>
    <w:p w:rsidR="000644E9" w:rsidRDefault="008C331D" w:rsidP="00EA69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Szemud.</w:t>
      </w:r>
    </w:p>
    <w:p w:rsidR="00C3569E" w:rsidRPr="00EA691E" w:rsidRDefault="00C3569E" w:rsidP="00C3569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2B4" w:rsidRDefault="008C331D" w:rsidP="007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Poradnia Psychologiczno-Pedagogiczna w Rumi</w:t>
      </w:r>
      <w:r w:rsidR="007B7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6C51" w:rsidRPr="009A7367" w:rsidRDefault="008C331D" w:rsidP="009A73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C5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Miasta Rumi</w:t>
      </w:r>
      <w:r w:rsidRPr="009A73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B72B4" w:rsidRPr="009B6C51" w:rsidRDefault="009A7367" w:rsidP="009B6C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Miasta Redy</w:t>
      </w:r>
      <w:r w:rsidR="008C331D" w:rsidRPr="009B6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B72B4" w:rsidRDefault="007B72B4" w:rsidP="007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141" w:rsidRDefault="005D3B71" w:rsidP="007B7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zadań P</w:t>
      </w:r>
      <w:r w:rsidR="008C331D" w:rsidRPr="00064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oradni należy w szczególności: </w:t>
      </w:r>
    </w:p>
    <w:p w:rsidR="001D6141" w:rsidRPr="001D6141" w:rsidRDefault="001D6141" w:rsidP="001D6141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>Diagnozowanie:</w:t>
      </w:r>
    </w:p>
    <w:p w:rsidR="001D6141" w:rsidRPr="001D6141" w:rsidRDefault="001D6141" w:rsidP="001D6141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hanging="8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 xml:space="preserve">aktualnego poziomu rozwoju, potrzeb i możliwości, </w:t>
      </w:r>
    </w:p>
    <w:p w:rsidR="001D6141" w:rsidRPr="001D6141" w:rsidRDefault="001D6141" w:rsidP="001D6141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>zaburzeń rozwojowych i zachowań dysfunkcyjnych dzieci i młodzieży.</w:t>
      </w:r>
    </w:p>
    <w:p w:rsidR="001D6141" w:rsidRPr="001D6141" w:rsidRDefault="001D6141" w:rsidP="001D6141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>Wspomaganie dzieci i młodzieży odpowiednio do ich potrzeb rozwojowych, edukacyjnych oraz możliwości psychofizycznych (szczególnie uzdolnionych, niepełnosprawnych, niedostosowanych społecznie lub zagrożonych ni</w:t>
      </w:r>
      <w:r>
        <w:rPr>
          <w:rFonts w:ascii="Times New Roman" w:hAnsi="Times New Roman" w:cs="Times New Roman"/>
          <w:sz w:val="24"/>
          <w:szCs w:val="24"/>
        </w:rPr>
        <w:t>edostosowaniem społecznym, ze </w:t>
      </w:r>
      <w:r w:rsidRPr="001D6141">
        <w:rPr>
          <w:rFonts w:ascii="Times New Roman" w:eastAsia="Calibri" w:hAnsi="Times New Roman" w:cs="Times New Roman"/>
          <w:sz w:val="24"/>
          <w:szCs w:val="24"/>
        </w:rPr>
        <w:t>specyficznymi trudnościami w uczeniu się, z zaburz</w:t>
      </w:r>
      <w:r>
        <w:rPr>
          <w:rFonts w:ascii="Times New Roman" w:hAnsi="Times New Roman" w:cs="Times New Roman"/>
          <w:sz w:val="24"/>
          <w:szCs w:val="24"/>
        </w:rPr>
        <w:t>eniami komunikacji językowej, z </w:t>
      </w:r>
      <w:r w:rsidRPr="001D6141">
        <w:rPr>
          <w:rFonts w:ascii="Times New Roman" w:eastAsia="Calibri" w:hAnsi="Times New Roman" w:cs="Times New Roman"/>
          <w:sz w:val="24"/>
          <w:szCs w:val="24"/>
        </w:rPr>
        <w:t>chorobami przewlekłymi), w szczególności poprzez:</w:t>
      </w:r>
      <w:r w:rsidRPr="001D6141">
        <w:rPr>
          <w:rFonts w:ascii="Times New Roman" w:eastAsia="Calibri" w:hAnsi="Times New Roman" w:cs="Times New Roman"/>
          <w:sz w:val="24"/>
          <w:szCs w:val="24"/>
        </w:rPr>
        <w:tab/>
      </w:r>
    </w:p>
    <w:p w:rsidR="001D6141" w:rsidRDefault="001D6141" w:rsidP="001D6141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 xml:space="preserve">prowadzenie terapii zgodnie z rozpoznanymi potrzebami, </w:t>
      </w:r>
    </w:p>
    <w:p w:rsidR="001D6141" w:rsidRDefault="001D6141" w:rsidP="001D6141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>pomoc w wyborze kierunku kształcenia i zawod</w:t>
      </w:r>
      <w:r>
        <w:rPr>
          <w:rFonts w:ascii="Times New Roman" w:hAnsi="Times New Roman" w:cs="Times New Roman"/>
          <w:sz w:val="24"/>
          <w:szCs w:val="24"/>
        </w:rPr>
        <w:t>u oraz planowaniu kształcenia i </w:t>
      </w:r>
      <w:r w:rsidRPr="001D6141">
        <w:rPr>
          <w:rFonts w:ascii="Times New Roman" w:eastAsia="Calibri" w:hAnsi="Times New Roman" w:cs="Times New Roman"/>
          <w:sz w:val="24"/>
          <w:szCs w:val="24"/>
        </w:rPr>
        <w:t>kariery zawodowej,</w:t>
      </w:r>
    </w:p>
    <w:p w:rsidR="001D6141" w:rsidRDefault="001D6141" w:rsidP="001D6141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>wspomaganie dzieci i młodzieży z trudnościami ad</w:t>
      </w:r>
      <w:r w:rsidR="00760D64">
        <w:rPr>
          <w:rFonts w:ascii="Times New Roman" w:hAnsi="Times New Roman" w:cs="Times New Roman"/>
          <w:sz w:val="24"/>
          <w:szCs w:val="24"/>
        </w:rPr>
        <w:t>aptacyjnymi, także związanymi z </w:t>
      </w:r>
      <w:r w:rsidRPr="001D6141">
        <w:rPr>
          <w:rFonts w:ascii="Times New Roman" w:eastAsia="Calibri" w:hAnsi="Times New Roman" w:cs="Times New Roman"/>
          <w:sz w:val="24"/>
          <w:szCs w:val="24"/>
        </w:rPr>
        <w:t xml:space="preserve">różnicami kulturowymi lub wcześniejszym kształceniem za granicą, </w:t>
      </w:r>
    </w:p>
    <w:p w:rsidR="001D6141" w:rsidRDefault="001D6141" w:rsidP="001D6141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>działania z zakresu profilaktyki uzależnień i innych</w:t>
      </w:r>
      <w:r w:rsidR="00760D64">
        <w:rPr>
          <w:rFonts w:ascii="Times New Roman" w:hAnsi="Times New Roman" w:cs="Times New Roman"/>
          <w:sz w:val="24"/>
          <w:szCs w:val="24"/>
        </w:rPr>
        <w:t xml:space="preserve"> problemów, również dzieciom i </w:t>
      </w:r>
      <w:r w:rsidRPr="001D6141">
        <w:rPr>
          <w:rFonts w:ascii="Times New Roman" w:eastAsia="Calibri" w:hAnsi="Times New Roman" w:cs="Times New Roman"/>
          <w:sz w:val="24"/>
          <w:szCs w:val="24"/>
        </w:rPr>
        <w:t>młodzieży z grup ryzyka,</w:t>
      </w:r>
    </w:p>
    <w:p w:rsidR="001D6141" w:rsidRPr="001D6141" w:rsidRDefault="001D6141" w:rsidP="001D6141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>prowadzenie edukacji dotyczącej ochrony zdrowia psychicznego.</w:t>
      </w:r>
    </w:p>
    <w:p w:rsidR="001D6141" w:rsidRPr="001D6141" w:rsidRDefault="001D6141" w:rsidP="001D6141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 xml:space="preserve">Diagnozowanie i wspomaganie środowiska rodzinnego, przedszkolnego i szkolnego </w:t>
      </w:r>
      <w:r w:rsidR="00760D64">
        <w:rPr>
          <w:rFonts w:ascii="Times New Roman" w:hAnsi="Times New Roman" w:cs="Times New Roman"/>
          <w:sz w:val="24"/>
          <w:szCs w:val="24"/>
        </w:rPr>
        <w:t>w </w:t>
      </w:r>
      <w:r w:rsidRPr="001D6141">
        <w:rPr>
          <w:rFonts w:ascii="Times New Roman" w:eastAsia="Calibri" w:hAnsi="Times New Roman" w:cs="Times New Roman"/>
          <w:sz w:val="24"/>
          <w:szCs w:val="24"/>
        </w:rPr>
        <w:t>zakresie możliwości udzielania pomocy psychologiczno- pedagogicznej dzieciom</w:t>
      </w:r>
      <w:r w:rsidR="00760D64">
        <w:rPr>
          <w:rFonts w:ascii="Times New Roman" w:hAnsi="Times New Roman" w:cs="Times New Roman"/>
          <w:sz w:val="24"/>
          <w:szCs w:val="24"/>
        </w:rPr>
        <w:t xml:space="preserve"> i </w:t>
      </w:r>
      <w:r w:rsidRPr="001D6141">
        <w:rPr>
          <w:rFonts w:ascii="Times New Roman" w:eastAsia="Calibri" w:hAnsi="Times New Roman" w:cs="Times New Roman"/>
          <w:sz w:val="24"/>
          <w:szCs w:val="24"/>
        </w:rPr>
        <w:t>młodzieży, a w szczególności:</w:t>
      </w:r>
    </w:p>
    <w:p w:rsidR="001D6141" w:rsidRDefault="001D6141" w:rsidP="00760D64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6141">
        <w:rPr>
          <w:rFonts w:ascii="Times New Roman" w:eastAsia="Calibri" w:hAnsi="Times New Roman" w:cs="Times New Roman"/>
          <w:sz w:val="24"/>
          <w:szCs w:val="24"/>
        </w:rPr>
        <w:t>pomoc rodzicom i nauczycielom w rozpoznawaniu i rozwijaniu indywidualnych możliwości, predyspozycji i uzdolnień dzieci i młodzieży,</w:t>
      </w:r>
    </w:p>
    <w:p w:rsidR="001D6141" w:rsidRDefault="001D6141" w:rsidP="00760D64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D64">
        <w:rPr>
          <w:rFonts w:ascii="Times New Roman" w:eastAsia="Calibri" w:hAnsi="Times New Roman" w:cs="Times New Roman"/>
          <w:sz w:val="24"/>
          <w:szCs w:val="24"/>
        </w:rPr>
        <w:t>współpraca w rozpoznawaniu u uczniów specyficznych trudności  w uczeniu się,</w:t>
      </w:r>
    </w:p>
    <w:p w:rsidR="001D6141" w:rsidRDefault="001D6141" w:rsidP="00760D64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D64">
        <w:rPr>
          <w:rFonts w:ascii="Times New Roman" w:eastAsia="Calibri" w:hAnsi="Times New Roman" w:cs="Times New Roman"/>
          <w:sz w:val="24"/>
          <w:szCs w:val="24"/>
        </w:rPr>
        <w:lastRenderedPageBreak/>
        <w:t>współpraca w opracowywaniu i realizowaniu indywidualnych programów edukacyjno-terapeutycznych oraz planów działań wspierających na terenie szkoły lub placówki,</w:t>
      </w:r>
    </w:p>
    <w:p w:rsidR="001D6141" w:rsidRDefault="001D6141" w:rsidP="00760D64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D64">
        <w:rPr>
          <w:rFonts w:ascii="Times New Roman" w:eastAsia="Calibri" w:hAnsi="Times New Roman" w:cs="Times New Roman"/>
          <w:sz w:val="24"/>
          <w:szCs w:val="24"/>
        </w:rPr>
        <w:t>współpraca w udzielaniu i organizowaniu pomocy psychologiczno-pedagogicznej</w:t>
      </w:r>
      <w:r w:rsidR="00760D64">
        <w:rPr>
          <w:rFonts w:ascii="Times New Roman" w:hAnsi="Times New Roman" w:cs="Times New Roman"/>
          <w:sz w:val="24"/>
          <w:szCs w:val="24"/>
        </w:rPr>
        <w:t xml:space="preserve"> na </w:t>
      </w:r>
      <w:r w:rsidRPr="00760D64">
        <w:rPr>
          <w:rFonts w:ascii="Times New Roman" w:eastAsia="Calibri" w:hAnsi="Times New Roman" w:cs="Times New Roman"/>
          <w:sz w:val="24"/>
          <w:szCs w:val="24"/>
        </w:rPr>
        <w:t>terenie przedszkoli, szkół i placówek,</w:t>
      </w:r>
    </w:p>
    <w:p w:rsidR="001D6141" w:rsidRDefault="001D6141" w:rsidP="00760D64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D64">
        <w:rPr>
          <w:rFonts w:ascii="Times New Roman" w:eastAsia="Calibri" w:hAnsi="Times New Roman" w:cs="Times New Roman"/>
          <w:sz w:val="24"/>
          <w:szCs w:val="24"/>
        </w:rPr>
        <w:t>wspomaganie wychowawczej i edukacyjnej funkcji rodziny,</w:t>
      </w:r>
    </w:p>
    <w:p w:rsidR="00FD1EA6" w:rsidRPr="000068E6" w:rsidRDefault="001D6141" w:rsidP="007B72B4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D64">
        <w:rPr>
          <w:rFonts w:ascii="Times New Roman" w:eastAsia="Calibri" w:hAnsi="Times New Roman" w:cs="Times New Roman"/>
          <w:sz w:val="24"/>
          <w:szCs w:val="24"/>
        </w:rPr>
        <w:t>współpraca z placówkami doskonalenia nauczycieli w celu wsparcia merytorycznego nauczycieli, wychowawców i innych specjalistów w przedszkolach, szkołach i placówkach.</w:t>
      </w:r>
    </w:p>
    <w:p w:rsidR="000068E6" w:rsidRPr="000068E6" w:rsidRDefault="000068E6" w:rsidP="009B53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0068E6">
        <w:rPr>
          <w:rFonts w:ascii="Times New Roman" w:hAnsi="Times New Roman" w:cs="Times New Roman"/>
          <w:sz w:val="24"/>
          <w:szCs w:val="24"/>
        </w:rPr>
        <w:t>Poradnia wspomaga przedszkola, szkoły i placówki w planowaniu i przeprowadzeniu działań mających na celu poprawę jakości ich 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8E6">
        <w:rPr>
          <w:rFonts w:ascii="Times New Roman" w:hAnsi="Times New Roman" w:cs="Times New Roman"/>
          <w:sz w:val="24"/>
          <w:szCs w:val="24"/>
        </w:rPr>
        <w:t>Wspomaganie to obejmuje:</w:t>
      </w:r>
    </w:p>
    <w:p w:rsidR="00F04EA8" w:rsidRDefault="000068E6" w:rsidP="009B53D0">
      <w:pPr>
        <w:pStyle w:val="Tekstpodstawowy"/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E6">
        <w:rPr>
          <w:rFonts w:ascii="Times New Roman" w:hAnsi="Times New Roman" w:cs="Times New Roman"/>
          <w:sz w:val="24"/>
          <w:szCs w:val="24"/>
        </w:rPr>
        <w:t>pomoc w diagnozowa</w:t>
      </w:r>
      <w:r w:rsidR="00F04EA8">
        <w:rPr>
          <w:rFonts w:ascii="Times New Roman" w:hAnsi="Times New Roman" w:cs="Times New Roman"/>
          <w:sz w:val="24"/>
          <w:szCs w:val="24"/>
        </w:rPr>
        <w:t>niu potrzeb szkoły lub placówki,</w:t>
      </w:r>
    </w:p>
    <w:p w:rsidR="00F04EA8" w:rsidRDefault="000068E6" w:rsidP="009B53D0">
      <w:pPr>
        <w:pStyle w:val="Tekstpodstawowy"/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EA8">
        <w:rPr>
          <w:rFonts w:ascii="Times New Roman" w:hAnsi="Times New Roman" w:cs="Times New Roman"/>
          <w:sz w:val="24"/>
          <w:szCs w:val="24"/>
        </w:rPr>
        <w:t>ustalenie sposobów działania prowadzących do zaspokojenia potrzeb;</w:t>
      </w:r>
    </w:p>
    <w:p w:rsidR="00F04EA8" w:rsidRDefault="000068E6" w:rsidP="009B53D0">
      <w:pPr>
        <w:pStyle w:val="Tekstpodstawowy"/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EA8">
        <w:rPr>
          <w:rFonts w:ascii="Times New Roman" w:hAnsi="Times New Roman" w:cs="Times New Roman"/>
          <w:sz w:val="24"/>
          <w:szCs w:val="24"/>
        </w:rPr>
        <w:t>zaplanowanie form wspomagania i ich realizację;</w:t>
      </w:r>
    </w:p>
    <w:p w:rsidR="000068E6" w:rsidRPr="00F04EA8" w:rsidRDefault="000068E6" w:rsidP="009B53D0">
      <w:pPr>
        <w:pStyle w:val="Tekstpodstawowy"/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EA8">
        <w:rPr>
          <w:rFonts w:ascii="Times New Roman" w:hAnsi="Times New Roman" w:cs="Times New Roman"/>
          <w:sz w:val="24"/>
          <w:szCs w:val="24"/>
        </w:rPr>
        <w:t>wspólną ocenę efektów i opracowanie wniosków z realizacji zaplanowanych form wspomagania.</w:t>
      </w:r>
    </w:p>
    <w:p w:rsidR="00FD1EA6" w:rsidRDefault="00FD1EA6" w:rsidP="00F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EA6" w:rsidRDefault="00334267" w:rsidP="00FD1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Poradnie realizują</w:t>
      </w:r>
      <w:r w:rsidR="008C331D" w:rsidRPr="00FD1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zadania w szczególności przez: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diagnozę,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konsultację,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działalność terapeutyczną,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psychoedukację,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rehabilitację,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poradnictwo,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prowadzenie grup wsparcia,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mediacje,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interwencje w środowisku ucznia,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>działalność profilaktyczną,</w:t>
      </w:r>
    </w:p>
    <w:p w:rsidR="00666EA9" w:rsidRDefault="00666EA9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9">
        <w:rPr>
          <w:rFonts w:ascii="Times New Roman" w:eastAsia="Calibri" w:hAnsi="Times New Roman" w:cs="Times New Roman"/>
          <w:sz w:val="24"/>
          <w:szCs w:val="24"/>
        </w:rPr>
        <w:t xml:space="preserve">działalność </w:t>
      </w:r>
      <w:r w:rsidR="00987FFD">
        <w:rPr>
          <w:rFonts w:ascii="Times New Roman" w:eastAsia="Calibri" w:hAnsi="Times New Roman" w:cs="Times New Roman"/>
          <w:sz w:val="24"/>
          <w:szCs w:val="24"/>
        </w:rPr>
        <w:t>informacyjno-szkoleniową</w:t>
      </w:r>
    </w:p>
    <w:p w:rsidR="00987FFD" w:rsidRDefault="0071636D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terapię</w:t>
      </w:r>
      <w:r w:rsidR="00987FFD">
        <w:rPr>
          <w:rFonts w:ascii="Times New Roman" w:eastAsia="Calibri" w:hAnsi="Times New Roman" w:cs="Times New Roman"/>
          <w:sz w:val="24"/>
          <w:szCs w:val="24"/>
        </w:rPr>
        <w:t xml:space="preserve"> rodziny,</w:t>
      </w:r>
    </w:p>
    <w:p w:rsidR="00987FFD" w:rsidRPr="00666EA9" w:rsidRDefault="00987FFD" w:rsidP="00666EA9">
      <w:pPr>
        <w:pStyle w:val="Akapitzlist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organizowanie i prowadzenie sieci współpracy i samokształcenia dla nauczycieli, wychowawców i specjalistów.</w:t>
      </w:r>
    </w:p>
    <w:p w:rsidR="00756201" w:rsidRDefault="008C331D" w:rsidP="007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Poradni współdziała z innymi poradniami oraz instytucjami świadczącymi specjalistyczną pomoc dzieciom, młodzieży oraz rodzicom. Poradnie wchodzące w skład Zespołu prowadzą zajęcia </w:t>
      </w:r>
      <w:proofErr w:type="spellStart"/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psychoedukacyjne</w:t>
      </w:r>
      <w:proofErr w:type="spellEnd"/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 dl</w:t>
      </w:r>
      <w:r w:rsidR="00756201">
        <w:rPr>
          <w:rFonts w:ascii="Times New Roman" w:eastAsia="Times New Roman" w:hAnsi="Times New Roman" w:cs="Times New Roman"/>
          <w:sz w:val="24"/>
          <w:szCs w:val="24"/>
          <w:lang w:eastAsia="pl-PL"/>
        </w:rPr>
        <w:t>a dzieci, młodzieży, rodziców i </w:t>
      </w: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nauczycieli. </w:t>
      </w:r>
    </w:p>
    <w:p w:rsidR="008C331D" w:rsidRPr="000644E9" w:rsidRDefault="008C331D" w:rsidP="007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Oferty </w:t>
      </w:r>
      <w:r w:rsidR="00756201" w:rsidRPr="0086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86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oradni</w:t>
      </w:r>
      <w:r w:rsidRPr="0006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dostępne na stronie internetowej </w:t>
      </w:r>
      <w:hyperlink r:id="rId9" w:history="1">
        <w:r w:rsidR="00BD4044" w:rsidRPr="000644E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www.poradnia-wejherowo.pl</w:t>
        </w:r>
      </w:hyperlink>
    </w:p>
    <w:p w:rsidR="00405562" w:rsidRDefault="008C331D" w:rsidP="0040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Preferowane są działania w środowisku, które mogą przynieść długofalowe efekty grupie klientów lub skierowanie na profilaktykę, a w szczególności działania na rzecz nauczycieli zmierzające do tego, by mogli poszerzać kompetencje służące pracy z dzieckiem i rodziną oraz wspieranie nauczycieli podejmujących pracę przy uruchomieniu i prowadzeniu klas terapeutycznych, również nauczycieli udzielających różnych form pomocy specjalistycznej uczniom i rodzicom na terenie sz</w:t>
      </w:r>
      <w:r w:rsidR="00136307">
        <w:rPr>
          <w:rFonts w:ascii="Times New Roman" w:eastAsia="Times New Roman" w:hAnsi="Times New Roman" w:cs="Times New Roman"/>
          <w:sz w:val="24"/>
          <w:szCs w:val="24"/>
          <w:lang w:eastAsia="pl-PL"/>
        </w:rPr>
        <w:t>kół i placówek, w tym pomoc przy rozpoznawaniu specyficznych trudności w uczeniu się.</w:t>
      </w: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299C" w:rsidRPr="00025E16" w:rsidRDefault="0012299C" w:rsidP="0002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299C" w:rsidRDefault="008C331D" w:rsidP="00405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Poradnie wchodzące w skład Powiatowego Zespołu Poradni Psychologiczno-Pedagogicznych wydają</w:t>
      </w:r>
      <w:r w:rsidR="007C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opinie w sprawie</w:t>
      </w: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wczesnego wspomagania rozwoju dziecka,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cześniejszego przyjęcie dziecka do szkoły podstawowej,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droczenia rozpoczęcia spełniana przez dziecko obowiązku szkolnego,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wolnienia ucznia z nauki drugiego języka obcego,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bjęcia ucznia nauką w klasie terapeutycznej,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ostosowania wymagań edukacyjnych wynikających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nauczania do 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 potrzeb edukacyjnych ucznia,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dzielenie zezwolenia na indywidualny program lub tok nauki,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rzyjęcia ucznia gimnazjum do oddziału </w:t>
      </w:r>
      <w:r w:rsidR="00BA5FF2"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przysposabiającego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ierwszeństwa w przyjęciu ucznia z problemami zdrowotnymi do szkoły ponadgimnazjalnej,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ezwolenia na zatrudnienie młodocianego w celu przyuczenia do wykonywania określonej pracy lub nauki zawodu,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raku przeciwwskazań do wykonywania przez dziecko pracy lub innych zajęć zarobkowych,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bjęcia dziecka pomocą psychologiczno-pedagogiczną w przedszkolu,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bjęcia dziecka pomocą psychologiczno-pedagogiczną w szkole lub placówce,</w:t>
      </w:r>
    </w:p>
    <w:p w:rsidR="007C7694" w:rsidRPr="007C7694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specyficznych trudnościach w uczeniu się,</w:t>
      </w:r>
    </w:p>
    <w:p w:rsidR="007C7694" w:rsidRPr="007C7694" w:rsidRDefault="00762049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przez dziecko/ucznia obowiązku przedszkolnego i szkolnego poza przedszkolem albo szkołą,</w:t>
      </w:r>
    </w:p>
    <w:p w:rsidR="007C7694" w:rsidRPr="00BC6311" w:rsidRDefault="007C7694" w:rsidP="007C76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C7694">
        <w:rPr>
          <w:rFonts w:ascii="Times New Roman" w:eastAsia="Times New Roman" w:hAnsi="Times New Roman" w:cs="Times New Roman"/>
          <w:sz w:val="24"/>
          <w:szCs w:val="24"/>
          <w:lang w:eastAsia="pl-PL"/>
        </w:rPr>
        <w:t>nne opinie o przebadanych</w:t>
      </w:r>
      <w:r w:rsidR="00BC63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C6311" w:rsidRPr="00732247" w:rsidRDefault="00732247" w:rsidP="007322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C6311" w:rsidRPr="0073224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wynikach diagnozy przeprowadzonej w poradni.</w:t>
      </w:r>
    </w:p>
    <w:p w:rsidR="00BF2323" w:rsidRDefault="008C331D" w:rsidP="00405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33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7D32"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Poradnie wchodzące w skład Powiatowego Zespołu Poradni Psychologiczno-Pedagogicznych wydają</w:t>
      </w:r>
      <w:r w:rsidR="00EC7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</w:t>
      </w:r>
      <w:r w:rsidRPr="008C3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rzeczenia o potrzebie:</w:t>
      </w:r>
    </w:p>
    <w:p w:rsidR="00BF2323" w:rsidRDefault="008C331D" w:rsidP="00BF232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kształcenia specjalnego dzieci i młodzieży z zaburzeniami i odchyleniami rozwojowymi wymagających stosowania specjalnej organizacji nauki i metod pracy, </w:t>
      </w:r>
    </w:p>
    <w:p w:rsidR="00BF2323" w:rsidRDefault="008C331D" w:rsidP="00BF232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2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rewalidacyjno-wychowawczych (indywidualn</w:t>
      </w:r>
      <w:r w:rsidR="00BF2323">
        <w:rPr>
          <w:rFonts w:ascii="Times New Roman" w:eastAsia="Times New Roman" w:hAnsi="Times New Roman" w:cs="Times New Roman"/>
          <w:sz w:val="24"/>
          <w:szCs w:val="24"/>
          <w:lang w:eastAsia="pl-PL"/>
        </w:rPr>
        <w:t>ych lub grupowych) dla dzieci z </w:t>
      </w:r>
      <w:r w:rsidRPr="00BF2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upośledzeniem umysłowym w stopniu głębokim, </w:t>
      </w:r>
    </w:p>
    <w:p w:rsidR="00ED585A" w:rsidRPr="000C2549" w:rsidRDefault="008C331D" w:rsidP="009736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23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indywidualnego nauczania dzieci, których stan zdrowia uniemożliwia lub znacznie utrudnia uczęszczanie do szkoły.</w:t>
      </w:r>
    </w:p>
    <w:p w:rsidR="00ED585A" w:rsidRDefault="00ED585A" w:rsidP="0097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769" w:rsidRDefault="00CC5769" w:rsidP="0097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31D" w:rsidRDefault="008C331D" w:rsidP="0097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Zespół Poradni Psychologiczno-Pedagogiczny</w:t>
      </w:r>
      <w:r w:rsid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w Wejherowie </w:t>
      </w:r>
      <w:r w:rsidR="0097361A" w:rsidRPr="00D03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wydaje opinie i </w:t>
      </w:r>
      <w:r w:rsidRPr="00D03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orzeczenia tylko w oparciu o pisemne wnioski rodziców (opiekunów prawnych) dziecka</w:t>
      </w:r>
      <w:r w:rsidRP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C33600" w:rsidRP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ubiegania się o </w:t>
      </w:r>
      <w:r w:rsidRP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orzeczenia o potrze</w:t>
      </w:r>
      <w:r w:rsid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bie indywidualnego nauczania do </w:t>
      </w:r>
      <w:r w:rsidRP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należy dołączyć zaświadczenia lekarskie ok</w:t>
      </w:r>
      <w:r w:rsid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reślające powód ubiegania się o </w:t>
      </w:r>
      <w:r w:rsidRP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nauczanie, proponowany przez lekarza prowadz</w:t>
      </w:r>
      <w:r w:rsidR="00C33600" w:rsidRP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okres tego nauczania oraz </w:t>
      </w:r>
      <w:r w:rsidRP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czy stan zdrowia utrudnia c</w:t>
      </w:r>
      <w:r w:rsidR="00845B32">
        <w:rPr>
          <w:rFonts w:ascii="Times New Roman" w:eastAsia="Times New Roman" w:hAnsi="Times New Roman" w:cs="Times New Roman"/>
          <w:sz w:val="24"/>
          <w:szCs w:val="24"/>
          <w:lang w:eastAsia="pl-PL"/>
        </w:rPr>
        <w:t>zy uniemożliwia uczęszczanie do </w:t>
      </w:r>
      <w:r w:rsidRPr="0097361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szkoły.</w:t>
      </w:r>
    </w:p>
    <w:p w:rsidR="00C5135D" w:rsidRDefault="00C5135D" w:rsidP="00C5135D">
      <w:pPr>
        <w:pStyle w:val="Tekstpodstawowywcity2"/>
        <w:spacing w:line="276" w:lineRule="auto"/>
        <w:ind w:firstLine="0"/>
        <w:rPr>
          <w:sz w:val="26"/>
        </w:rPr>
      </w:pPr>
    </w:p>
    <w:p w:rsidR="00C5135D" w:rsidRPr="00C5135D" w:rsidRDefault="00C5135D" w:rsidP="00E12943">
      <w:pPr>
        <w:pStyle w:val="Tekstpodstawowywcity2"/>
        <w:ind w:firstLine="0"/>
        <w:rPr>
          <w:b/>
        </w:rPr>
      </w:pPr>
      <w:r w:rsidRPr="00C5135D">
        <w:rPr>
          <w:b/>
        </w:rPr>
        <w:t>W placówce prowadzone są następujące rejestry kancelaryjne: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rejestr wydanych opinii, 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>rejestr wydanych orzeczeń i opinii o potrzebie wczesnego wspomagan</w:t>
      </w:r>
      <w:r w:rsidR="00556CBB">
        <w:rPr>
          <w:rFonts w:ascii="Times New Roman" w:hAnsi="Times New Roman" w:cs="Times New Roman"/>
          <w:color w:val="000000"/>
          <w:sz w:val="24"/>
          <w:szCs w:val="24"/>
        </w:rPr>
        <w:t>ia rozwoju</w:t>
      </w: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rejestr uchwał rady pedagogicznej/rad pedagogicznych,  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rejestr prowadzonych spotkań, szkoleń, warsztatów, itp.,  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rejestr zarządzeń dyrektora,  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rejestr decyzji dyrektora,   </w:t>
      </w:r>
    </w:p>
    <w:p w:rsidR="00650037" w:rsidRDefault="00C5135D" w:rsidP="0065003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rejestr skarg i wniosków,   </w:t>
      </w:r>
    </w:p>
    <w:p w:rsidR="00C5135D" w:rsidRPr="00650037" w:rsidRDefault="00C5135D" w:rsidP="0065003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037">
        <w:rPr>
          <w:rFonts w:ascii="Times New Roman" w:eastAsia="Calibri" w:hAnsi="Times New Roman" w:cs="Times New Roman"/>
          <w:color w:val="000000"/>
          <w:sz w:val="24"/>
          <w:szCs w:val="24"/>
        </w:rPr>
        <w:t>rejestr zaświadczeń po przeprowadzonym postępowaniu kwalifikacyjnym na stopień nauczyciela kontraktowego,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rejestr aktów nadania stopnia awansu zawodowego nauczyciela kontraktowego,   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rejestr decyzji odmownych nadania stopnia awansu zawodowego,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rejestr delegacji,   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>rejestr zamówień publicznych o wart</w:t>
      </w:r>
      <w:r w:rsidR="00F717BE">
        <w:rPr>
          <w:rFonts w:ascii="Times New Roman" w:hAnsi="Times New Roman" w:cs="Times New Roman"/>
          <w:color w:val="000000"/>
          <w:sz w:val="24"/>
          <w:szCs w:val="24"/>
        </w:rPr>
        <w:t xml:space="preserve">ości przekraczającej </w:t>
      </w:r>
      <w:r w:rsidR="00376ABB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F717BE">
        <w:rPr>
          <w:rFonts w:ascii="Times New Roman" w:hAnsi="Times New Roman" w:cs="Times New Roman"/>
          <w:color w:val="000000"/>
          <w:sz w:val="24"/>
          <w:szCs w:val="24"/>
        </w:rPr>
        <w:t>000 EURO,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>rejestr umów w ramach zamówień publicznych</w:t>
      </w:r>
      <w:r w:rsidR="00F717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717BE" w:rsidRPr="00F717BE" w:rsidRDefault="00C5135D" w:rsidP="00E1294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>rejestr umów zlecenie i umów o dzieło ze składką ZUS</w:t>
      </w:r>
      <w:r w:rsidR="00F717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rejestr umów zlecenie i umów o dzieło bez składki ZUS,   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rejestr wypadków przy pracy dla ZUS,   </w:t>
      </w:r>
    </w:p>
    <w:p w:rsidR="00C5135D" w:rsidRPr="00C5135D" w:rsidRDefault="00C5135D" w:rsidP="00E1294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5D">
        <w:rPr>
          <w:rFonts w:ascii="Times New Roman" w:eastAsia="Calibri" w:hAnsi="Times New Roman" w:cs="Times New Roman"/>
          <w:color w:val="000000"/>
          <w:sz w:val="24"/>
          <w:szCs w:val="24"/>
        </w:rPr>
        <w:t>rejestr wydanych upoważnień i pełnomocnictw.</w:t>
      </w:r>
    </w:p>
    <w:p w:rsidR="00C5135D" w:rsidRDefault="00C5135D" w:rsidP="0097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35D" w:rsidRPr="0097361A" w:rsidRDefault="00C5135D" w:rsidP="0097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7B6" w:rsidRDefault="007A07B6"/>
    <w:sectPr w:rsidR="007A07B6" w:rsidSect="007A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firstLine="152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F322BC"/>
    <w:multiLevelType w:val="hybridMultilevel"/>
    <w:tmpl w:val="839C9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229F7"/>
    <w:multiLevelType w:val="hybridMultilevel"/>
    <w:tmpl w:val="399433F4"/>
    <w:lvl w:ilvl="0" w:tplc="787EF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17FB2"/>
    <w:multiLevelType w:val="hybridMultilevel"/>
    <w:tmpl w:val="4FF6112C"/>
    <w:lvl w:ilvl="0" w:tplc="787EF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71DDB"/>
    <w:multiLevelType w:val="hybridMultilevel"/>
    <w:tmpl w:val="0A3259F0"/>
    <w:lvl w:ilvl="0" w:tplc="F5F44F34">
      <w:start w:val="1"/>
      <w:numFmt w:val="decimal"/>
      <w:lvlText w:val="%1."/>
      <w:lvlJc w:val="left"/>
      <w:pPr>
        <w:tabs>
          <w:tab w:val="num" w:pos="1979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F44F34">
      <w:start w:val="1"/>
      <w:numFmt w:val="decimal"/>
      <w:lvlText w:val="%3."/>
      <w:lvlJc w:val="left"/>
      <w:pPr>
        <w:tabs>
          <w:tab w:val="num" w:pos="1979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C59AA"/>
    <w:multiLevelType w:val="hybridMultilevel"/>
    <w:tmpl w:val="EE04AF08"/>
    <w:lvl w:ilvl="0" w:tplc="F5F44F34">
      <w:start w:val="1"/>
      <w:numFmt w:val="decimal"/>
      <w:lvlText w:val="%1."/>
      <w:lvlJc w:val="left"/>
      <w:pPr>
        <w:tabs>
          <w:tab w:val="num" w:pos="1979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F44F34">
      <w:start w:val="1"/>
      <w:numFmt w:val="decimal"/>
      <w:lvlText w:val="%3."/>
      <w:lvlJc w:val="left"/>
      <w:pPr>
        <w:tabs>
          <w:tab w:val="num" w:pos="1979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7243E8"/>
    <w:multiLevelType w:val="hybridMultilevel"/>
    <w:tmpl w:val="EE9EE4D4"/>
    <w:lvl w:ilvl="0" w:tplc="52E464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2432B"/>
    <w:multiLevelType w:val="hybridMultilevel"/>
    <w:tmpl w:val="26502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F4B7B"/>
    <w:multiLevelType w:val="hybridMultilevel"/>
    <w:tmpl w:val="FF02963E"/>
    <w:lvl w:ilvl="0" w:tplc="04150017">
      <w:start w:val="1"/>
      <w:numFmt w:val="lowerLetter"/>
      <w:lvlText w:val="%1)"/>
      <w:lvlJc w:val="left"/>
      <w:pPr>
        <w:ind w:left="3228" w:hanging="360"/>
      </w:pPr>
    </w:lvl>
    <w:lvl w:ilvl="1" w:tplc="04150019" w:tentative="1">
      <w:start w:val="1"/>
      <w:numFmt w:val="lowerLetter"/>
      <w:lvlText w:val="%2."/>
      <w:lvlJc w:val="left"/>
      <w:pPr>
        <w:ind w:left="3948" w:hanging="360"/>
      </w:pPr>
    </w:lvl>
    <w:lvl w:ilvl="2" w:tplc="0415001B" w:tentative="1">
      <w:start w:val="1"/>
      <w:numFmt w:val="lowerRoman"/>
      <w:lvlText w:val="%3."/>
      <w:lvlJc w:val="right"/>
      <w:pPr>
        <w:ind w:left="4668" w:hanging="180"/>
      </w:p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2">
    <w:nsid w:val="26AA7756"/>
    <w:multiLevelType w:val="hybridMultilevel"/>
    <w:tmpl w:val="F8EE7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C4322"/>
    <w:multiLevelType w:val="hybridMultilevel"/>
    <w:tmpl w:val="721E7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3492C"/>
    <w:multiLevelType w:val="hybridMultilevel"/>
    <w:tmpl w:val="C4F80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230E7"/>
    <w:multiLevelType w:val="hybridMultilevel"/>
    <w:tmpl w:val="C70A87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F0864"/>
    <w:multiLevelType w:val="hybridMultilevel"/>
    <w:tmpl w:val="4E48912C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7">
    <w:nsid w:val="43F544AE"/>
    <w:multiLevelType w:val="hybridMultilevel"/>
    <w:tmpl w:val="3A36BDCE"/>
    <w:lvl w:ilvl="0" w:tplc="787EF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627E4"/>
    <w:multiLevelType w:val="hybridMultilevel"/>
    <w:tmpl w:val="E782E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B1CC9"/>
    <w:multiLevelType w:val="hybridMultilevel"/>
    <w:tmpl w:val="DEDC3F58"/>
    <w:lvl w:ilvl="0" w:tplc="787EF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35319"/>
    <w:multiLevelType w:val="hybridMultilevel"/>
    <w:tmpl w:val="45ECF722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E585EB9"/>
    <w:multiLevelType w:val="hybridMultilevel"/>
    <w:tmpl w:val="4C1A16B2"/>
    <w:lvl w:ilvl="0" w:tplc="787EF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B0ADA"/>
    <w:multiLevelType w:val="multilevel"/>
    <w:tmpl w:val="025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974BD"/>
    <w:multiLevelType w:val="hybridMultilevel"/>
    <w:tmpl w:val="A852F960"/>
    <w:lvl w:ilvl="0" w:tplc="872C0F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2571E"/>
    <w:multiLevelType w:val="hybridMultilevel"/>
    <w:tmpl w:val="A4B43C30"/>
    <w:lvl w:ilvl="0" w:tplc="787EF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F2304"/>
    <w:multiLevelType w:val="hybridMultilevel"/>
    <w:tmpl w:val="F140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C4DA4"/>
    <w:multiLevelType w:val="multilevel"/>
    <w:tmpl w:val="1CD2EAB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4560FED"/>
    <w:multiLevelType w:val="hybridMultilevel"/>
    <w:tmpl w:val="3E66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A747A"/>
    <w:multiLevelType w:val="hybridMultilevel"/>
    <w:tmpl w:val="BB5C33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F84696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280B6A"/>
    <w:multiLevelType w:val="hybridMultilevel"/>
    <w:tmpl w:val="1FC8B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D493F"/>
    <w:multiLevelType w:val="hybridMultilevel"/>
    <w:tmpl w:val="EA44E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25301"/>
    <w:multiLevelType w:val="hybridMultilevel"/>
    <w:tmpl w:val="3A82F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24"/>
  </w:num>
  <w:num w:numId="5">
    <w:abstractNumId w:val="17"/>
  </w:num>
  <w:num w:numId="6">
    <w:abstractNumId w:val="28"/>
  </w:num>
  <w:num w:numId="7">
    <w:abstractNumId w:val="1"/>
  </w:num>
  <w:num w:numId="8">
    <w:abstractNumId w:val="3"/>
  </w:num>
  <w:num w:numId="9">
    <w:abstractNumId w:val="14"/>
  </w:num>
  <w:num w:numId="10">
    <w:abstractNumId w:val="9"/>
  </w:num>
  <w:num w:numId="11">
    <w:abstractNumId w:val="23"/>
  </w:num>
  <w:num w:numId="12">
    <w:abstractNumId w:val="10"/>
  </w:num>
  <w:num w:numId="13">
    <w:abstractNumId w:val="22"/>
  </w:num>
  <w:num w:numId="14">
    <w:abstractNumId w:val="19"/>
  </w:num>
  <w:num w:numId="15">
    <w:abstractNumId w:val="27"/>
  </w:num>
  <w:num w:numId="16">
    <w:abstractNumId w:val="18"/>
  </w:num>
  <w:num w:numId="17">
    <w:abstractNumId w:val="7"/>
  </w:num>
  <w:num w:numId="18">
    <w:abstractNumId w:val="8"/>
  </w:num>
  <w:num w:numId="19">
    <w:abstractNumId w:val="30"/>
  </w:num>
  <w:num w:numId="20">
    <w:abstractNumId w:val="31"/>
  </w:num>
  <w:num w:numId="21">
    <w:abstractNumId w:val="0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13"/>
  </w:num>
  <w:num w:numId="27">
    <w:abstractNumId w:val="12"/>
  </w:num>
  <w:num w:numId="28">
    <w:abstractNumId w:val="29"/>
  </w:num>
  <w:num w:numId="29">
    <w:abstractNumId w:val="26"/>
  </w:num>
  <w:num w:numId="30">
    <w:abstractNumId w:val="4"/>
  </w:num>
  <w:num w:numId="31">
    <w:abstractNumId w:val="1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331D"/>
    <w:rsid w:val="000068E6"/>
    <w:rsid w:val="000240B9"/>
    <w:rsid w:val="00025E16"/>
    <w:rsid w:val="000262D0"/>
    <w:rsid w:val="000446B6"/>
    <w:rsid w:val="000530DC"/>
    <w:rsid w:val="000644E9"/>
    <w:rsid w:val="0007253D"/>
    <w:rsid w:val="000C0C49"/>
    <w:rsid w:val="000C2549"/>
    <w:rsid w:val="000D378E"/>
    <w:rsid w:val="0010561E"/>
    <w:rsid w:val="0012299C"/>
    <w:rsid w:val="00136307"/>
    <w:rsid w:val="001438BA"/>
    <w:rsid w:val="001477E4"/>
    <w:rsid w:val="0015037C"/>
    <w:rsid w:val="00157C5E"/>
    <w:rsid w:val="00162B0F"/>
    <w:rsid w:val="00185564"/>
    <w:rsid w:val="001D36D6"/>
    <w:rsid w:val="001D6141"/>
    <w:rsid w:val="001E4830"/>
    <w:rsid w:val="001F78DE"/>
    <w:rsid w:val="00263ADB"/>
    <w:rsid w:val="002741F6"/>
    <w:rsid w:val="00282605"/>
    <w:rsid w:val="002B76F3"/>
    <w:rsid w:val="003172E4"/>
    <w:rsid w:val="00326E32"/>
    <w:rsid w:val="003321B9"/>
    <w:rsid w:val="00334267"/>
    <w:rsid w:val="00371F3F"/>
    <w:rsid w:val="00376ABB"/>
    <w:rsid w:val="00395DC6"/>
    <w:rsid w:val="003E709D"/>
    <w:rsid w:val="003F1C5F"/>
    <w:rsid w:val="00405562"/>
    <w:rsid w:val="00437A9B"/>
    <w:rsid w:val="0044553E"/>
    <w:rsid w:val="004876BD"/>
    <w:rsid w:val="004A70AE"/>
    <w:rsid w:val="004C5A46"/>
    <w:rsid w:val="004D0DC5"/>
    <w:rsid w:val="004E6CB8"/>
    <w:rsid w:val="004E7E69"/>
    <w:rsid w:val="00505928"/>
    <w:rsid w:val="005322CF"/>
    <w:rsid w:val="00556CBB"/>
    <w:rsid w:val="005C07AA"/>
    <w:rsid w:val="005C1C8B"/>
    <w:rsid w:val="005D3B71"/>
    <w:rsid w:val="005E3447"/>
    <w:rsid w:val="005E3E07"/>
    <w:rsid w:val="005F4A74"/>
    <w:rsid w:val="00650037"/>
    <w:rsid w:val="00666EA9"/>
    <w:rsid w:val="00667A4C"/>
    <w:rsid w:val="006848DD"/>
    <w:rsid w:val="00692C34"/>
    <w:rsid w:val="006A4B52"/>
    <w:rsid w:val="006C25DD"/>
    <w:rsid w:val="006D7B66"/>
    <w:rsid w:val="006E3B1C"/>
    <w:rsid w:val="0071636D"/>
    <w:rsid w:val="00732247"/>
    <w:rsid w:val="00744202"/>
    <w:rsid w:val="00756201"/>
    <w:rsid w:val="00757947"/>
    <w:rsid w:val="00760D64"/>
    <w:rsid w:val="00762049"/>
    <w:rsid w:val="00767DE2"/>
    <w:rsid w:val="00775909"/>
    <w:rsid w:val="007A00E3"/>
    <w:rsid w:val="007A07B6"/>
    <w:rsid w:val="007A3BC9"/>
    <w:rsid w:val="007B37CD"/>
    <w:rsid w:val="007B72B4"/>
    <w:rsid w:val="007C008E"/>
    <w:rsid w:val="007C2F52"/>
    <w:rsid w:val="007C7694"/>
    <w:rsid w:val="007F7B89"/>
    <w:rsid w:val="00800073"/>
    <w:rsid w:val="00845B32"/>
    <w:rsid w:val="00860A58"/>
    <w:rsid w:val="0086344F"/>
    <w:rsid w:val="00887788"/>
    <w:rsid w:val="008B63FA"/>
    <w:rsid w:val="008C331D"/>
    <w:rsid w:val="00914EDD"/>
    <w:rsid w:val="00937911"/>
    <w:rsid w:val="0097361A"/>
    <w:rsid w:val="00984340"/>
    <w:rsid w:val="00987FFD"/>
    <w:rsid w:val="009A6542"/>
    <w:rsid w:val="009A7367"/>
    <w:rsid w:val="009B53D0"/>
    <w:rsid w:val="009B549F"/>
    <w:rsid w:val="009B6C51"/>
    <w:rsid w:val="00A0721A"/>
    <w:rsid w:val="00A569BC"/>
    <w:rsid w:val="00AA5A07"/>
    <w:rsid w:val="00AD4510"/>
    <w:rsid w:val="00B41E0D"/>
    <w:rsid w:val="00BA5FF2"/>
    <w:rsid w:val="00BC4371"/>
    <w:rsid w:val="00BC6311"/>
    <w:rsid w:val="00BD4044"/>
    <w:rsid w:val="00BF2323"/>
    <w:rsid w:val="00C0227B"/>
    <w:rsid w:val="00C0435E"/>
    <w:rsid w:val="00C17DBC"/>
    <w:rsid w:val="00C33600"/>
    <w:rsid w:val="00C3569E"/>
    <w:rsid w:val="00C5135D"/>
    <w:rsid w:val="00C97BA5"/>
    <w:rsid w:val="00CC5769"/>
    <w:rsid w:val="00CF2206"/>
    <w:rsid w:val="00D03AEB"/>
    <w:rsid w:val="00D10DA6"/>
    <w:rsid w:val="00D25C6A"/>
    <w:rsid w:val="00D87DC7"/>
    <w:rsid w:val="00DF3C3F"/>
    <w:rsid w:val="00DF3FD9"/>
    <w:rsid w:val="00E12943"/>
    <w:rsid w:val="00E4441D"/>
    <w:rsid w:val="00E45411"/>
    <w:rsid w:val="00E76BE5"/>
    <w:rsid w:val="00E831BA"/>
    <w:rsid w:val="00E97DD9"/>
    <w:rsid w:val="00EA691E"/>
    <w:rsid w:val="00EC7D32"/>
    <w:rsid w:val="00ED585A"/>
    <w:rsid w:val="00EE6F15"/>
    <w:rsid w:val="00F02D66"/>
    <w:rsid w:val="00F04EA8"/>
    <w:rsid w:val="00F412C1"/>
    <w:rsid w:val="00F41D66"/>
    <w:rsid w:val="00F56E66"/>
    <w:rsid w:val="00F717BE"/>
    <w:rsid w:val="00F82512"/>
    <w:rsid w:val="00FD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33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33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044"/>
    <w:pPr>
      <w:ind w:left="720"/>
      <w:contextualSpacing/>
    </w:pPr>
  </w:style>
  <w:style w:type="paragraph" w:customStyle="1" w:styleId="opisb">
    <w:name w:val="opisb"/>
    <w:basedOn w:val="Normalny"/>
    <w:rsid w:val="00F4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F4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513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7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826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2605"/>
  </w:style>
  <w:style w:type="paragraph" w:customStyle="1" w:styleId="Tekstpodstawowywcity31">
    <w:name w:val="Tekst podstawowy wcięty 31"/>
    <w:basedOn w:val="Normalny"/>
    <w:rsid w:val="00282605"/>
    <w:pPr>
      <w:tabs>
        <w:tab w:val="left" w:pos="720"/>
      </w:tabs>
      <w:suppressAutoHyphens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adnia-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radniajanow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.wejherowo.pl/%5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adnia-wejhe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47EC-FB11-4EA9-B13C-C7FE215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2086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pc-2</dc:creator>
  <cp:lastModifiedBy>kdzienisz</cp:lastModifiedBy>
  <cp:revision>2</cp:revision>
  <cp:lastPrinted>2013-02-04T14:11:00Z</cp:lastPrinted>
  <dcterms:created xsi:type="dcterms:W3CDTF">2015-05-07T13:04:00Z</dcterms:created>
  <dcterms:modified xsi:type="dcterms:W3CDTF">2015-05-07T13:04:00Z</dcterms:modified>
</cp:coreProperties>
</file>